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7DCD" w14:textId="77777777" w:rsidR="00221FEB" w:rsidRPr="00590890" w:rsidRDefault="00221FEB" w:rsidP="00221FEB">
      <w:pPr>
        <w:spacing w:before="120" w:after="0"/>
        <w:rPr>
          <w:rFonts w:ascii="Meiryo UI" w:hAnsi="Meiryo UI"/>
        </w:rPr>
      </w:pPr>
      <w:r w:rsidRPr="00590890">
        <w:rPr>
          <w:rFonts w:ascii="Meiryo UI" w:hAnsi="Meiryo UI" w:hint="eastAsia"/>
          <w:noProof/>
          <w:lang w:val="ja-JP" w:bidi="ja-JP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7AF26320" wp14:editId="3FD1CF6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" name="グラフィック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" name="フリーフォーム:図形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フリーフォーム:図形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フリーフォーム:図形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7406D"/>
                              </a:gs>
                              <a:gs pos="100000">
                                <a:srgbClr val="17406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フリーフォーム:図形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9DD9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DA7BA" id="グラフィック 17" o:spid="_x0000_s1026" alt="&quot;&quot;" style="position:absolute;left:0;text-align:left;margin-left:-36pt;margin-top:-36pt;width:649.45pt;height:238.3pt;z-index:-251655168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">
  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" path="m3869531,1359694v,,-489585,474345,-1509712,384810c1339691,1654969,936784,1180624,7144,1287304l7144,7144r3862387,l3869531,1359694xe" fillcolor="#009dd9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フリーフォーム:図形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" path="m7144,1699736v,,1403032,618173,2927032,-215265c4459129,651986,5998369,893921,5998369,893921r,-886777l7144,7144r,1692592xe" fillcolor="#17406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" path="m7144,7144r,606742c647224,1034891,2136934,964406,3546634,574834,4882039,205264,5998369,893921,5998369,893921r,-886777l7144,7144xe" fillcolor="#17406d" stroked="f">
                  <v:fill color2="#448ad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" path="m7144,481489c380524,602456,751999,764381,1305401,812959,2325529,902494,2815114,428149,2815114,428149r,-421005c2332196,236696,1376839,568166,7144,481489xe" fillcolor="#009dd9" stroked="f">
                  <v:fill color2="#0076a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ヘッダーのレイアウト テーブル"/>
      </w:tblPr>
      <w:tblGrid>
        <w:gridCol w:w="10466"/>
      </w:tblGrid>
      <w:tr w:rsidR="00221FEB" w:rsidRPr="00590890" w14:paraId="27CF7733" w14:textId="77777777" w:rsidTr="00A4268D">
        <w:trPr>
          <w:trHeight w:val="270"/>
          <w:jc w:val="center"/>
        </w:trPr>
        <w:tc>
          <w:tcPr>
            <w:tcW w:w="10800" w:type="dxa"/>
          </w:tcPr>
          <w:p w14:paraId="65592438" w14:textId="77777777" w:rsidR="00221FEB" w:rsidRPr="00590890" w:rsidRDefault="00221FEB" w:rsidP="00A4268D">
            <w:pPr>
              <w:pStyle w:val="ad"/>
              <w:rPr>
                <w:rFonts w:ascii="Meiryo UI" w:hAnsi="Meiryo UI"/>
                <w:color w:val="000000" w:themeColor="text1"/>
              </w:rPr>
            </w:pPr>
            <w:r w:rsidRPr="00590890">
              <w:rPr>
                <w:rFonts w:ascii="Meiryo UI" w:hAnsi="Meiryo UI" w:hint="eastAsia"/>
                <w:noProof/>
                <w:color w:val="000000" w:themeColor="text1"/>
                <w:lang w:val="ja-JP" w:bidi="ja-JP"/>
              </w:rPr>
              <mc:AlternateContent>
                <mc:Choice Requires="wps">
                  <w:drawing>
                    <wp:inline distT="0" distB="0" distL="0" distR="0" wp14:anchorId="6F0EFB08" wp14:editId="2CC166D5">
                      <wp:extent cx="3030071" cy="407670"/>
                      <wp:effectExtent l="19050" t="19050" r="18415" b="26035"/>
                      <wp:docPr id="6" name="図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ysClr val="window" lastClr="FFFFFF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1AD5B8C9" w14:textId="77777777" w:rsidR="00221FEB" w:rsidRPr="00DD50EB" w:rsidRDefault="00221FEB" w:rsidP="00221FEB">
                                  <w:pPr>
                                    <w:pStyle w:val="af1"/>
                                    <w:rPr>
                                      <w:lang w:val="ja-JP" w:bidi="ja-JP"/>
                                    </w:rPr>
                                  </w:pPr>
                                  <w:r>
                                    <w:rPr>
                                      <w:lang w:val="ja-JP" w:bidi="ja-JP"/>
                                    </w:rPr>
                                    <w:t>M</w:t>
                                  </w:r>
                                  <w:r>
                                    <w:rPr>
                                      <w:lang w:val="ja-JP" w:bidi="ja-JP"/>
                                    </w:rPr>
                                    <w:t>ＳＳＡ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0EFB08" id="図形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" filled="f" strokecolor="window" strokeweight="3pt">
                      <v:stroke miterlimit="4"/>
                      <v:textbox style="mso-fit-shape-to-text:t" inset="1.5pt,1.5pt,1.5pt,1.5pt">
                        <w:txbxContent>
                          <w:p w14:paraId="1AD5B8C9" w14:textId="77777777" w:rsidR="00221FEB" w:rsidRPr="00DD50EB" w:rsidRDefault="00221FEB" w:rsidP="00221FEB">
                            <w:pPr>
                              <w:pStyle w:val="af1"/>
                              <w:rPr>
                                <w:lang w:val="ja-JP" w:bidi="ja-JP"/>
                              </w:rPr>
                            </w:pPr>
                            <w:r>
                              <w:rPr>
                                <w:lang w:val="ja-JP" w:bidi="ja-JP"/>
                              </w:rPr>
                              <w:t>M</w:t>
                            </w:r>
                            <w:r>
                              <w:rPr>
                                <w:lang w:val="ja-JP" w:bidi="ja-JP"/>
                              </w:rPr>
                              <w:t>ＳＳＡ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21FEB" w:rsidRPr="00590890" w14:paraId="2A4E0B24" w14:textId="77777777" w:rsidTr="00A4268D">
        <w:trPr>
          <w:trHeight w:val="2691"/>
          <w:jc w:val="center"/>
        </w:trPr>
        <w:tc>
          <w:tcPr>
            <w:tcW w:w="10800" w:type="dxa"/>
            <w:vAlign w:val="bottom"/>
          </w:tcPr>
          <w:p w14:paraId="5D1CA6DC" w14:textId="77777777" w:rsidR="00221FEB" w:rsidRPr="00590890" w:rsidRDefault="00221FEB" w:rsidP="00A4268D">
            <w:pPr>
              <w:pStyle w:val="ad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一般社団法人　宮城県警備業協会</w:t>
            </w:r>
          </w:p>
          <w:p w14:paraId="2F3A1CC4" w14:textId="77777777" w:rsidR="00221FEB" w:rsidRPr="00590890" w:rsidRDefault="00221FEB" w:rsidP="00A4268D">
            <w:pPr>
              <w:pStyle w:val="ad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〒981-3105　仙台市泉区天神沢一丁目4番11号</w:t>
            </w:r>
          </w:p>
          <w:p w14:paraId="636E52AF" w14:textId="77777777" w:rsidR="00221FEB" w:rsidRPr="00590890" w:rsidRDefault="00221FEB" w:rsidP="00A4268D">
            <w:pPr>
              <w:pStyle w:val="ad"/>
              <w:rPr>
                <w:rFonts w:ascii="Meiryo UI" w:hAnsi="Meiryo UI"/>
              </w:rPr>
            </w:pPr>
            <w:r>
              <w:rPr>
                <w:rStyle w:val="ac"/>
                <w:rFonts w:ascii="Meiryo UI" w:hAnsi="Meiryo UI" w:hint="eastAsia"/>
                <w:b w:val="0"/>
                <w:bCs w:val="0"/>
              </w:rPr>
              <w:t>℡　022⁻371-0310　FAX　022⁻773⁻6466</w:t>
            </w:r>
          </w:p>
          <w:p w14:paraId="1A66E85B" w14:textId="77777777" w:rsidR="00221FEB" w:rsidRPr="00590890" w:rsidRDefault="00221FEB" w:rsidP="00A4268D">
            <w:pPr>
              <w:pStyle w:val="ad"/>
              <w:rPr>
                <w:rFonts w:ascii="Meiryo UI" w:hAnsi="Meiryo UI"/>
              </w:rPr>
            </w:pPr>
            <w:r>
              <w:rPr>
                <w:rStyle w:val="ac"/>
                <w:rFonts w:ascii="Meiryo UI" w:hAnsi="Meiryo UI" w:hint="eastAsia"/>
                <w:b w:val="0"/>
                <w:bCs w:val="0"/>
              </w:rPr>
              <w:t>i</w:t>
            </w:r>
            <w:r>
              <w:rPr>
                <w:rStyle w:val="ac"/>
                <w:rFonts w:ascii="Meiryo UI" w:hAnsi="Meiryo UI"/>
                <w:b w:val="0"/>
                <w:bCs w:val="0"/>
              </w:rPr>
              <w:t>nfo@mssa.jp</w:t>
            </w:r>
          </w:p>
          <w:p w14:paraId="78ECAA4C" w14:textId="77777777" w:rsidR="00221FEB" w:rsidRPr="00590890" w:rsidRDefault="00221FEB" w:rsidP="00A4268D">
            <w:pPr>
              <w:pStyle w:val="ad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/>
              </w:rPr>
              <w:t>http;//www.mssa.jp</w:t>
            </w:r>
          </w:p>
        </w:tc>
      </w:tr>
    </w:tbl>
    <w:p w14:paraId="0F0E1C5A" w14:textId="77777777" w:rsidR="00221FEB" w:rsidRDefault="00221FEB" w:rsidP="00221FEB">
      <w:pPr>
        <w:adjustRightInd w:val="0"/>
        <w:spacing w:before="0" w:after="0" w:line="240" w:lineRule="auto"/>
        <w:rPr>
          <w:rFonts w:ascii="Meiryo UI" w:hAnsi="Meiryo UI"/>
        </w:rPr>
      </w:pPr>
    </w:p>
    <w:p w14:paraId="2B626BFC" w14:textId="3389FC91" w:rsidR="00221FEB" w:rsidRDefault="00221FEB" w:rsidP="00221FEB">
      <w:pPr>
        <w:adjustRightInd w:val="0"/>
        <w:spacing w:before="0" w:after="0" w:line="240" w:lineRule="auto"/>
        <w:rPr>
          <w:rFonts w:ascii="ＭＳ 明朝" w:eastAsia="ＭＳ 明朝" w:hAnsi="ＭＳ 明朝"/>
        </w:rPr>
      </w:pPr>
      <w:r>
        <w:rPr>
          <w:rFonts w:ascii="Meiryo UI" w:hAnsi="Meiryo UI" w:hint="eastAsia"/>
        </w:rPr>
        <w:t xml:space="preserve">　　　　　　　　　　　　　　　　　　　　　　　　　　　　　　　　　　　　　　　　　　　</w:t>
      </w:r>
      <w:r w:rsidRPr="00CB25D4">
        <w:rPr>
          <w:rFonts w:ascii="ＭＳ 明朝" w:eastAsia="ＭＳ 明朝" w:hAnsi="ＭＳ 明朝" w:hint="eastAsia"/>
        </w:rPr>
        <w:t>令和５年</w:t>
      </w:r>
      <w:r w:rsidR="00E54153">
        <w:rPr>
          <w:rFonts w:ascii="ＭＳ 明朝" w:eastAsia="ＭＳ 明朝" w:hAnsi="ＭＳ 明朝" w:hint="eastAsia"/>
        </w:rPr>
        <w:t>1</w:t>
      </w:r>
      <w:r w:rsidR="00E54153"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月</w:t>
      </w:r>
      <w:r w:rsidR="00650813">
        <w:rPr>
          <w:rFonts w:ascii="ＭＳ 明朝" w:eastAsia="ＭＳ 明朝" w:hAnsi="ＭＳ 明朝" w:hint="eastAsia"/>
        </w:rPr>
        <w:t>1</w:t>
      </w:r>
      <w:r w:rsidR="00E54153"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日</w:t>
      </w:r>
    </w:p>
    <w:p w14:paraId="79D55A5E" w14:textId="77777777" w:rsidR="00221FEB" w:rsidRPr="00CB25D4" w:rsidRDefault="00221FEB" w:rsidP="00221FEB">
      <w:pPr>
        <w:adjustRightInd w:val="0"/>
        <w:spacing w:before="0" w:after="0" w:line="240" w:lineRule="auto"/>
        <w:rPr>
          <w:rFonts w:ascii="ＭＳ 明朝" w:eastAsia="ＭＳ 明朝" w:hAnsi="ＭＳ 明朝"/>
        </w:rPr>
      </w:pPr>
    </w:p>
    <w:p w14:paraId="08F8AE5B" w14:textId="77777777" w:rsidR="00221FEB" w:rsidRDefault="00221FEB" w:rsidP="00221FEB">
      <w:pPr>
        <w:pStyle w:val="a3"/>
        <w:adjustRightInd w:val="0"/>
        <w:spacing w:before="0" w:after="0" w:line="240" w:lineRule="auto"/>
        <w:rPr>
          <w:rFonts w:ascii="ＭＳ 明朝" w:eastAsia="ＭＳ 明朝" w:hAnsi="ＭＳ 明朝"/>
          <w:szCs w:val="24"/>
        </w:rPr>
      </w:pPr>
      <w:r w:rsidRPr="00CB25D4">
        <w:rPr>
          <w:rFonts w:ascii="ＭＳ 明朝" w:eastAsia="ＭＳ 明朝" w:hAnsi="ＭＳ 明朝" w:hint="eastAsia"/>
          <w:szCs w:val="24"/>
        </w:rPr>
        <w:t>宮城県警備業協会　会員の皆様へ</w:t>
      </w:r>
    </w:p>
    <w:p w14:paraId="4745833E" w14:textId="2AC39E88" w:rsidR="00221FEB" w:rsidRDefault="00221FEB" w:rsidP="00221FEB">
      <w:pPr>
        <w:pStyle w:val="a3"/>
        <w:adjustRightInd w:val="0"/>
        <w:spacing w:before="0" w:after="0" w:line="240" w:lineRule="auto"/>
        <w:rPr>
          <w:rFonts w:ascii="ＭＳ 明朝" w:eastAsia="ＭＳ 明朝" w:hAnsi="ＭＳ 明朝"/>
          <w:szCs w:val="24"/>
        </w:rPr>
      </w:pPr>
    </w:p>
    <w:p w14:paraId="2B5EBF4E" w14:textId="72CBF26D" w:rsidR="00221FEB" w:rsidRDefault="007E1F37" w:rsidP="00221FEB">
      <w:pPr>
        <w:pStyle w:val="a3"/>
        <w:adjustRightInd w:val="0"/>
        <w:spacing w:before="0" w:after="0"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宮城県警備業協会</w:t>
      </w:r>
    </w:p>
    <w:p w14:paraId="18C1A581" w14:textId="15202787" w:rsidR="007E1F37" w:rsidRDefault="007E1F37" w:rsidP="007E1F37">
      <w:pPr>
        <w:pStyle w:val="a3"/>
        <w:adjustRightInd w:val="0"/>
        <w:spacing w:before="0" w:after="0" w:line="240" w:lineRule="auto"/>
        <w:ind w:right="27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労務委員長　勝又　和成</w:t>
      </w:r>
    </w:p>
    <w:p w14:paraId="4518D920" w14:textId="77777777" w:rsidR="007E1F37" w:rsidRPr="007E1F37" w:rsidRDefault="007E1F37" w:rsidP="00221FEB">
      <w:pPr>
        <w:pStyle w:val="a3"/>
        <w:adjustRightInd w:val="0"/>
        <w:spacing w:before="0" w:after="0" w:line="240" w:lineRule="auto"/>
        <w:rPr>
          <w:rFonts w:ascii="ＭＳ 明朝" w:eastAsia="ＭＳ 明朝" w:hAnsi="ＭＳ 明朝"/>
          <w:szCs w:val="24"/>
        </w:rPr>
      </w:pPr>
    </w:p>
    <w:p w14:paraId="7D02711B" w14:textId="6B600725" w:rsidR="007E1F37" w:rsidRDefault="00952BBE" w:rsidP="007E1F37">
      <w:pPr>
        <w:pStyle w:val="a3"/>
        <w:adjustRightInd w:val="0"/>
        <w:spacing w:before="0" w:after="0" w:line="240" w:lineRule="auto"/>
        <w:ind w:leftChars="300" w:left="4816" w:right="331" w:hangingChars="1700" w:hanging="409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「</w:t>
      </w:r>
      <w:r w:rsidR="00E54153">
        <w:rPr>
          <w:rFonts w:ascii="ＭＳ 明朝" w:eastAsia="ＭＳ 明朝" w:hAnsi="ＭＳ 明朝" w:hint="eastAsia"/>
          <w:szCs w:val="24"/>
        </w:rPr>
        <w:t>公共事業労務</w:t>
      </w:r>
      <w:r w:rsidR="00650813">
        <w:rPr>
          <w:rFonts w:ascii="ＭＳ 明朝" w:eastAsia="ＭＳ 明朝" w:hAnsi="ＭＳ 明朝" w:hint="eastAsia"/>
          <w:szCs w:val="24"/>
        </w:rPr>
        <w:t>費調査</w:t>
      </w:r>
      <w:r>
        <w:rPr>
          <w:rFonts w:ascii="ＭＳ 明朝" w:eastAsia="ＭＳ 明朝" w:hAnsi="ＭＳ 明朝" w:hint="eastAsia"/>
          <w:szCs w:val="24"/>
        </w:rPr>
        <w:t>」に関するＷｅｂセミナーの実施について</w:t>
      </w:r>
    </w:p>
    <w:p w14:paraId="3D1B0023" w14:textId="16DA23A1" w:rsidR="00BE609D" w:rsidRDefault="00BE609D" w:rsidP="007E1F37">
      <w:pPr>
        <w:pStyle w:val="a3"/>
        <w:adjustRightInd w:val="0"/>
        <w:spacing w:before="0" w:after="0" w:line="240" w:lineRule="auto"/>
        <w:ind w:leftChars="2000" w:left="4800" w:right="118" w:firstLineChars="1600" w:firstLine="385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7E1F37">
        <w:rPr>
          <w:rFonts w:ascii="ＭＳ 明朝" w:eastAsia="ＭＳ 明朝" w:hAnsi="ＭＳ 明朝" w:hint="eastAsia"/>
          <w:szCs w:val="24"/>
        </w:rPr>
        <w:t>ご案内</w:t>
      </w:r>
      <w:r>
        <w:rPr>
          <w:rFonts w:ascii="ＭＳ 明朝" w:eastAsia="ＭＳ 明朝" w:hAnsi="ＭＳ 明朝" w:hint="eastAsia"/>
          <w:szCs w:val="24"/>
        </w:rPr>
        <w:t>）</w:t>
      </w:r>
    </w:p>
    <w:p w14:paraId="091BD566" w14:textId="77777777" w:rsidR="00BE609D" w:rsidRDefault="00BE609D" w:rsidP="00221FEB">
      <w:pPr>
        <w:pStyle w:val="a3"/>
        <w:adjustRightInd w:val="0"/>
        <w:spacing w:before="0" w:after="0" w:line="240" w:lineRule="auto"/>
        <w:rPr>
          <w:rFonts w:ascii="ＭＳ 明朝" w:eastAsia="ＭＳ 明朝" w:hAnsi="ＭＳ 明朝"/>
          <w:szCs w:val="24"/>
        </w:rPr>
      </w:pPr>
    </w:p>
    <w:p w14:paraId="3C419FE3" w14:textId="77777777" w:rsidR="00BE609D" w:rsidRPr="00A75105" w:rsidRDefault="00BE609D" w:rsidP="00221FEB">
      <w:pPr>
        <w:pStyle w:val="a3"/>
        <w:adjustRightInd w:val="0"/>
        <w:spacing w:before="0" w:after="0" w:line="240" w:lineRule="auto"/>
        <w:rPr>
          <w:rFonts w:ascii="ＭＳ 明朝" w:eastAsia="ＭＳ 明朝" w:hAnsi="ＭＳ 明朝"/>
          <w:b w:val="0"/>
          <w:bCs w:val="0"/>
          <w:szCs w:val="24"/>
        </w:rPr>
      </w:pPr>
    </w:p>
    <w:p w14:paraId="3DB7BCC0" w14:textId="67C3637D" w:rsidR="007E1F37" w:rsidRDefault="007E1F37" w:rsidP="007E1F37">
      <w:pPr>
        <w:pStyle w:val="a3"/>
        <w:adjustRightInd w:val="0"/>
        <w:spacing w:before="0" w:after="0" w:line="240" w:lineRule="auto"/>
        <w:ind w:right="-24" w:firstLineChars="100" w:firstLine="240"/>
        <w:rPr>
          <w:rFonts w:ascii="ＭＳ 明朝" w:eastAsia="ＭＳ 明朝" w:hAnsi="ＭＳ 明朝"/>
          <w:b w:val="0"/>
          <w:bCs w:val="0"/>
          <w:szCs w:val="24"/>
        </w:rPr>
      </w:pPr>
      <w:r>
        <w:rPr>
          <w:rFonts w:ascii="ＭＳ 明朝" w:eastAsia="ＭＳ 明朝" w:hAnsi="ＭＳ 明朝" w:hint="eastAsia"/>
          <w:b w:val="0"/>
          <w:bCs w:val="0"/>
          <w:szCs w:val="24"/>
        </w:rPr>
        <w:t>令和５年度の</w:t>
      </w:r>
      <w:r w:rsidR="00E54153">
        <w:rPr>
          <w:rFonts w:ascii="ＭＳ 明朝" w:eastAsia="ＭＳ 明朝" w:hAnsi="ＭＳ 明朝" w:hint="eastAsia"/>
          <w:b w:val="0"/>
          <w:bCs w:val="0"/>
          <w:szCs w:val="24"/>
        </w:rPr>
        <w:t>公共事業労務調査につきましては、本年７月１２日付けで</w:t>
      </w:r>
      <w:r>
        <w:rPr>
          <w:rFonts w:ascii="ＭＳ 明朝" w:eastAsia="ＭＳ 明朝" w:hAnsi="ＭＳ 明朝" w:hint="eastAsia"/>
          <w:b w:val="0"/>
          <w:bCs w:val="0"/>
          <w:szCs w:val="24"/>
        </w:rPr>
        <w:t>「建築保全業務労務費等公共事業労務費調査」</w:t>
      </w:r>
      <w:r w:rsidR="00E54153">
        <w:rPr>
          <w:rFonts w:ascii="ＭＳ 明朝" w:eastAsia="ＭＳ 明朝" w:hAnsi="ＭＳ 明朝" w:hint="eastAsia"/>
          <w:b w:val="0"/>
          <w:bCs w:val="0"/>
          <w:szCs w:val="24"/>
        </w:rPr>
        <w:t>に関するＷｅｂセミナーの開催案内により、調査への協力とＷｅｂセミナーの実施について</w:t>
      </w:r>
      <w:r w:rsidR="00AC346C">
        <w:rPr>
          <w:rFonts w:ascii="ＭＳ 明朝" w:eastAsia="ＭＳ 明朝" w:hAnsi="ＭＳ 明朝" w:hint="eastAsia"/>
          <w:b w:val="0"/>
          <w:bCs w:val="0"/>
          <w:szCs w:val="24"/>
        </w:rPr>
        <w:t>お知らせ</w:t>
      </w:r>
      <w:r w:rsidR="00E54153">
        <w:rPr>
          <w:rFonts w:ascii="ＭＳ 明朝" w:eastAsia="ＭＳ 明朝" w:hAnsi="ＭＳ 明朝" w:hint="eastAsia"/>
          <w:b w:val="0"/>
          <w:bCs w:val="0"/>
          <w:szCs w:val="24"/>
        </w:rPr>
        <w:t>させていただいたところでありますが、この度、交通</w:t>
      </w:r>
      <w:r>
        <w:rPr>
          <w:rFonts w:ascii="ＭＳ 明朝" w:eastAsia="ＭＳ 明朝" w:hAnsi="ＭＳ 明朝" w:hint="eastAsia"/>
          <w:b w:val="0"/>
          <w:bCs w:val="0"/>
          <w:szCs w:val="24"/>
        </w:rPr>
        <w:t>警備業務を行っている警備業者に対して</w:t>
      </w:r>
      <w:r w:rsidR="00AC346C">
        <w:rPr>
          <w:rFonts w:ascii="ＭＳ 明朝" w:eastAsia="ＭＳ 明朝" w:hAnsi="ＭＳ 明朝" w:hint="eastAsia"/>
          <w:b w:val="0"/>
          <w:bCs w:val="0"/>
          <w:szCs w:val="24"/>
        </w:rPr>
        <w:t>労務単価</w:t>
      </w:r>
      <w:r>
        <w:rPr>
          <w:rFonts w:ascii="ＭＳ 明朝" w:eastAsia="ＭＳ 明朝" w:hAnsi="ＭＳ 明朝" w:hint="eastAsia"/>
          <w:b w:val="0"/>
          <w:bCs w:val="0"/>
          <w:szCs w:val="24"/>
        </w:rPr>
        <w:t>調査</w:t>
      </w:r>
      <w:r w:rsidR="00AC346C">
        <w:rPr>
          <w:rFonts w:ascii="ＭＳ 明朝" w:eastAsia="ＭＳ 明朝" w:hAnsi="ＭＳ 明朝" w:hint="eastAsia"/>
          <w:b w:val="0"/>
          <w:bCs w:val="0"/>
          <w:szCs w:val="24"/>
        </w:rPr>
        <w:t>に関するＷｅｂセミナー実施されることとなり、</w:t>
      </w:r>
      <w:r w:rsidR="00BE609D">
        <w:rPr>
          <w:rFonts w:ascii="ＭＳ 明朝" w:eastAsia="ＭＳ 明朝" w:hAnsi="ＭＳ 明朝" w:hint="eastAsia"/>
          <w:b w:val="0"/>
          <w:bCs w:val="0"/>
          <w:szCs w:val="24"/>
        </w:rPr>
        <w:t>全警協から</w:t>
      </w:r>
      <w:r>
        <w:rPr>
          <w:rFonts w:ascii="ＭＳ 明朝" w:eastAsia="ＭＳ 明朝" w:hAnsi="ＭＳ 明朝" w:hint="eastAsia"/>
          <w:b w:val="0"/>
          <w:bCs w:val="0"/>
          <w:szCs w:val="24"/>
        </w:rPr>
        <w:t>同調査に関するＷｅｂセミナー開催の案内がありました</w:t>
      </w:r>
      <w:r w:rsidR="00AC346C">
        <w:rPr>
          <w:rFonts w:ascii="ＭＳ 明朝" w:eastAsia="ＭＳ 明朝" w:hAnsi="ＭＳ 明朝" w:hint="eastAsia"/>
          <w:b w:val="0"/>
          <w:bCs w:val="0"/>
          <w:szCs w:val="24"/>
        </w:rPr>
        <w:t>のでお知らせいたします。</w:t>
      </w:r>
    </w:p>
    <w:p w14:paraId="15329E72" w14:textId="4F6806B2" w:rsidR="00FE35BE" w:rsidRDefault="00AC346C" w:rsidP="007E1F37">
      <w:pPr>
        <w:pStyle w:val="a3"/>
        <w:adjustRightInd w:val="0"/>
        <w:spacing w:before="0" w:after="0" w:line="240" w:lineRule="auto"/>
        <w:ind w:right="-24" w:firstLineChars="100" w:firstLine="240"/>
        <w:rPr>
          <w:rFonts w:ascii="ＭＳ 明朝" w:eastAsia="ＭＳ 明朝" w:hAnsi="ＭＳ 明朝"/>
          <w:b w:val="0"/>
          <w:bCs w:val="0"/>
          <w:szCs w:val="24"/>
        </w:rPr>
      </w:pPr>
      <w:r>
        <w:rPr>
          <w:rFonts w:ascii="ＭＳ 明朝" w:eastAsia="ＭＳ 明朝" w:hAnsi="ＭＳ 明朝" w:hint="eastAsia"/>
          <w:b w:val="0"/>
          <w:bCs w:val="0"/>
          <w:szCs w:val="24"/>
        </w:rPr>
        <w:t>なお、</w:t>
      </w:r>
      <w:r w:rsidR="007E1F37">
        <w:rPr>
          <w:rFonts w:ascii="ＭＳ 明朝" w:eastAsia="ＭＳ 明朝" w:hAnsi="ＭＳ 明朝" w:hint="eastAsia"/>
          <w:b w:val="0"/>
          <w:bCs w:val="0"/>
          <w:szCs w:val="24"/>
        </w:rPr>
        <w:t>調査対象の</w:t>
      </w:r>
      <w:r w:rsidR="00FE35BE">
        <w:rPr>
          <w:rFonts w:ascii="ＭＳ 明朝" w:eastAsia="ＭＳ 明朝" w:hAnsi="ＭＳ 明朝" w:hint="eastAsia"/>
          <w:b w:val="0"/>
          <w:bCs w:val="0"/>
          <w:szCs w:val="24"/>
        </w:rPr>
        <w:t>警備会社以外でも労務単価の積算に参考となると思いますので、宮警協研修室におきまして、Ｗｅｂセミナーの視聴を行いたいと思いますので参加いただきたいと思います。</w:t>
      </w:r>
    </w:p>
    <w:p w14:paraId="3376042B" w14:textId="77777777" w:rsidR="00FE35BE" w:rsidRDefault="00FE35BE" w:rsidP="00FE35BE">
      <w:pPr>
        <w:pStyle w:val="a3"/>
        <w:tabs>
          <w:tab w:val="left" w:pos="9498"/>
        </w:tabs>
        <w:adjustRightInd w:val="0"/>
        <w:spacing w:before="0" w:after="0" w:line="240" w:lineRule="auto"/>
        <w:ind w:left="0" w:right="-24" w:firstLineChars="300" w:firstLine="720"/>
        <w:rPr>
          <w:rFonts w:ascii="ＭＳ 明朝" w:eastAsia="ＭＳ 明朝" w:hAnsi="ＭＳ 明朝"/>
          <w:b w:val="0"/>
          <w:bCs w:val="0"/>
          <w:szCs w:val="24"/>
        </w:rPr>
      </w:pPr>
    </w:p>
    <w:p w14:paraId="2564A9D3" w14:textId="582F9D0B" w:rsidR="00FE35BE" w:rsidRDefault="00FE35BE" w:rsidP="00FE35BE">
      <w:pPr>
        <w:snapToGrid w:val="0"/>
        <w:spacing w:before="0" w:after="0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Ｗｅｂセミナー視聴</w:t>
      </w:r>
    </w:p>
    <w:p w14:paraId="203F17C5" w14:textId="2FFEC37D" w:rsidR="00D3148F" w:rsidRPr="00D3148F" w:rsidRDefault="00FE35BE" w:rsidP="00FE35BE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D3148F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D3148F">
        <w:rPr>
          <w:rFonts w:ascii="ＭＳ Ｐ明朝" w:eastAsia="ＭＳ Ｐ明朝" w:hAnsi="ＭＳ Ｐ明朝" w:hint="eastAsia"/>
          <w:szCs w:val="24"/>
        </w:rPr>
        <w:t xml:space="preserve">１　</w:t>
      </w:r>
      <w:r w:rsidR="00D3148F" w:rsidRPr="00D3148F">
        <w:rPr>
          <w:rFonts w:ascii="ＭＳ Ｐ明朝" w:eastAsia="ＭＳ Ｐ明朝" w:hAnsi="ＭＳ Ｐ明朝" w:hint="eastAsia"/>
          <w:szCs w:val="24"/>
        </w:rPr>
        <w:t>日時</w:t>
      </w:r>
    </w:p>
    <w:p w14:paraId="35744404" w14:textId="426E4FBA" w:rsidR="00D3148F" w:rsidRPr="00D3148F" w:rsidRDefault="00D3148F" w:rsidP="00FE35BE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 w:rsidRPr="00D3148F">
        <w:rPr>
          <w:rFonts w:ascii="ＭＳ Ｐ明朝" w:eastAsia="ＭＳ Ｐ明朝" w:hAnsi="ＭＳ Ｐ明朝" w:hint="eastAsia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Cs w:val="24"/>
        </w:rPr>
        <w:t xml:space="preserve">　</w:t>
      </w:r>
      <w:r w:rsidRPr="00D3148F">
        <w:rPr>
          <w:rFonts w:ascii="ＭＳ Ｐ明朝" w:eastAsia="ＭＳ Ｐ明朝" w:hAnsi="ＭＳ Ｐ明朝" w:hint="eastAsia"/>
          <w:szCs w:val="24"/>
        </w:rPr>
        <w:t xml:space="preserve">　令和５年</w:t>
      </w:r>
      <w:r w:rsidR="00AC346C">
        <w:rPr>
          <w:rFonts w:ascii="ＭＳ Ｐ明朝" w:eastAsia="ＭＳ Ｐ明朝" w:hAnsi="ＭＳ Ｐ明朝" w:hint="eastAsia"/>
          <w:szCs w:val="24"/>
        </w:rPr>
        <w:t>１０</w:t>
      </w:r>
      <w:r w:rsidRPr="00D3148F">
        <w:rPr>
          <w:rFonts w:ascii="ＭＳ Ｐ明朝" w:eastAsia="ＭＳ Ｐ明朝" w:hAnsi="ＭＳ Ｐ明朝" w:hint="eastAsia"/>
          <w:szCs w:val="24"/>
        </w:rPr>
        <w:t>月</w:t>
      </w:r>
      <w:r w:rsidR="00AC346C">
        <w:rPr>
          <w:rFonts w:ascii="ＭＳ Ｐ明朝" w:eastAsia="ＭＳ Ｐ明朝" w:hAnsi="ＭＳ Ｐ明朝" w:hint="eastAsia"/>
          <w:szCs w:val="24"/>
        </w:rPr>
        <w:t>３１</w:t>
      </w:r>
      <w:r w:rsidRPr="00D3148F">
        <w:rPr>
          <w:rFonts w:ascii="ＭＳ Ｐ明朝" w:eastAsia="ＭＳ Ｐ明朝" w:hAnsi="ＭＳ Ｐ明朝" w:hint="eastAsia"/>
          <w:szCs w:val="24"/>
        </w:rPr>
        <w:t>日（</w:t>
      </w:r>
      <w:r w:rsidR="00AC346C">
        <w:rPr>
          <w:rFonts w:ascii="ＭＳ Ｐ明朝" w:eastAsia="ＭＳ Ｐ明朝" w:hAnsi="ＭＳ Ｐ明朝" w:hint="eastAsia"/>
          <w:szCs w:val="24"/>
        </w:rPr>
        <w:t>火</w:t>
      </w:r>
      <w:r w:rsidRPr="00D3148F">
        <w:rPr>
          <w:rFonts w:ascii="ＭＳ Ｐ明朝" w:eastAsia="ＭＳ Ｐ明朝" w:hAnsi="ＭＳ Ｐ明朝" w:hint="eastAsia"/>
          <w:szCs w:val="24"/>
        </w:rPr>
        <w:t>）午後２時から午後３時３０分まで</w:t>
      </w:r>
    </w:p>
    <w:p w14:paraId="125CD186" w14:textId="2D868C56" w:rsidR="00D3148F" w:rsidRPr="00D3148F" w:rsidRDefault="00D3148F" w:rsidP="00FE35BE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 w:rsidRPr="00D3148F">
        <w:rPr>
          <w:rFonts w:ascii="ＭＳ Ｐ明朝" w:eastAsia="ＭＳ Ｐ明朝" w:hAnsi="ＭＳ Ｐ明朝" w:hint="eastAsia"/>
          <w:szCs w:val="24"/>
        </w:rPr>
        <w:t xml:space="preserve">　</w:t>
      </w:r>
      <w:r>
        <w:rPr>
          <w:rFonts w:ascii="ＭＳ Ｐ明朝" w:eastAsia="ＭＳ Ｐ明朝" w:hAnsi="ＭＳ Ｐ明朝" w:hint="eastAsia"/>
          <w:szCs w:val="24"/>
        </w:rPr>
        <w:t xml:space="preserve">　　</w:t>
      </w:r>
      <w:r w:rsidRPr="00D3148F">
        <w:rPr>
          <w:rFonts w:ascii="ＭＳ Ｐ明朝" w:eastAsia="ＭＳ Ｐ明朝" w:hAnsi="ＭＳ Ｐ明朝" w:hint="eastAsia"/>
          <w:szCs w:val="24"/>
        </w:rPr>
        <w:t>２　場所</w:t>
      </w:r>
    </w:p>
    <w:p w14:paraId="1E2BC4B1" w14:textId="7510CAC0" w:rsidR="00FE35BE" w:rsidRDefault="00D3148F" w:rsidP="00D3148F">
      <w:pPr>
        <w:snapToGrid w:val="0"/>
        <w:spacing w:before="0" w:after="0"/>
        <w:ind w:firstLineChars="300" w:firstLine="720"/>
        <w:rPr>
          <w:rFonts w:ascii="ＭＳ Ｐ明朝" w:eastAsia="ＭＳ Ｐ明朝" w:hAnsi="ＭＳ Ｐ明朝"/>
          <w:szCs w:val="24"/>
        </w:rPr>
      </w:pPr>
      <w:r w:rsidRPr="00D3148F">
        <w:rPr>
          <w:rFonts w:ascii="ＭＳ Ｐ明朝" w:eastAsia="ＭＳ Ｐ明朝" w:hAnsi="ＭＳ Ｐ明朝" w:hint="eastAsia"/>
          <w:szCs w:val="24"/>
        </w:rPr>
        <w:t>宮城県警備業協会２階研修室</w:t>
      </w:r>
    </w:p>
    <w:p w14:paraId="4C55395D" w14:textId="77232C61" w:rsidR="00D3148F" w:rsidRDefault="00D3148F" w:rsidP="00D3148F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３　参加対象</w:t>
      </w:r>
    </w:p>
    <w:p w14:paraId="3BD36FC2" w14:textId="46E0CAA7" w:rsidR="00D3148F" w:rsidRDefault="00D3148F" w:rsidP="00D3148F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</w:t>
      </w:r>
      <w:r w:rsidR="003E52FB">
        <w:rPr>
          <w:rFonts w:ascii="ＭＳ Ｐ明朝" w:eastAsia="ＭＳ Ｐ明朝" w:hAnsi="ＭＳ Ｐ明朝" w:hint="eastAsia"/>
          <w:szCs w:val="24"/>
        </w:rPr>
        <w:t>宮警協会員会社</w:t>
      </w:r>
      <w:r>
        <w:rPr>
          <w:rFonts w:ascii="ＭＳ Ｐ明朝" w:eastAsia="ＭＳ Ｐ明朝" w:hAnsi="ＭＳ Ｐ明朝" w:hint="eastAsia"/>
          <w:szCs w:val="24"/>
        </w:rPr>
        <w:t>（</w:t>
      </w:r>
      <w:r w:rsidR="003E52FB">
        <w:rPr>
          <w:rFonts w:ascii="ＭＳ Ｐ明朝" w:eastAsia="ＭＳ Ｐ明朝" w:hAnsi="ＭＳ Ｐ明朝" w:hint="eastAsia"/>
          <w:szCs w:val="24"/>
        </w:rPr>
        <w:t>約２０</w:t>
      </w:r>
      <w:r>
        <w:rPr>
          <w:rFonts w:ascii="ＭＳ Ｐ明朝" w:eastAsia="ＭＳ Ｐ明朝" w:hAnsi="ＭＳ Ｐ明朝" w:hint="eastAsia"/>
          <w:szCs w:val="24"/>
        </w:rPr>
        <w:t>名程度）</w:t>
      </w:r>
    </w:p>
    <w:p w14:paraId="41BB030D" w14:textId="7CE158EC" w:rsidR="00D3148F" w:rsidRDefault="00D3148F" w:rsidP="00D3148F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４　視聴方法</w:t>
      </w:r>
    </w:p>
    <w:p w14:paraId="3E7EF274" w14:textId="587506D5" w:rsidR="00D3148F" w:rsidRDefault="00D3148F" w:rsidP="00D3148F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Ci</w:t>
      </w:r>
      <w:r>
        <w:rPr>
          <w:rFonts w:ascii="ＭＳ Ｐ明朝" w:eastAsia="ＭＳ Ｐ明朝" w:hAnsi="ＭＳ Ｐ明朝"/>
          <w:szCs w:val="24"/>
        </w:rPr>
        <w:t xml:space="preserve">sco </w:t>
      </w:r>
      <w:r>
        <w:rPr>
          <w:rFonts w:ascii="ＭＳ Ｐ明朝" w:eastAsia="ＭＳ Ｐ明朝" w:hAnsi="ＭＳ Ｐ明朝" w:hint="eastAsia"/>
          <w:szCs w:val="24"/>
        </w:rPr>
        <w:t>W</w:t>
      </w:r>
      <w:r>
        <w:rPr>
          <w:rFonts w:ascii="ＭＳ Ｐ明朝" w:eastAsia="ＭＳ Ｐ明朝" w:hAnsi="ＭＳ Ｐ明朝"/>
          <w:szCs w:val="24"/>
        </w:rPr>
        <w:t xml:space="preserve">ebex Meetings </w:t>
      </w:r>
      <w:r>
        <w:rPr>
          <w:rFonts w:ascii="ＭＳ Ｐ明朝" w:eastAsia="ＭＳ Ｐ明朝" w:hAnsi="ＭＳ Ｐ明朝" w:hint="eastAsia"/>
          <w:szCs w:val="24"/>
        </w:rPr>
        <w:t>による</w:t>
      </w:r>
    </w:p>
    <w:p w14:paraId="754501BA" w14:textId="466BBDC0" w:rsidR="00D3148F" w:rsidRDefault="00D3148F" w:rsidP="00D3148F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５　参加申込</w:t>
      </w:r>
    </w:p>
    <w:p w14:paraId="7F80D493" w14:textId="4E935C28" w:rsidR="00D3148F" w:rsidRDefault="00D3148F" w:rsidP="00D3148F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別紙連絡票により</w:t>
      </w:r>
      <w:r w:rsidR="003E52FB">
        <w:rPr>
          <w:rFonts w:ascii="ＭＳ Ｐ明朝" w:eastAsia="ＭＳ Ｐ明朝" w:hAnsi="ＭＳ Ｐ明朝" w:hint="eastAsia"/>
          <w:b/>
          <w:bCs/>
          <w:szCs w:val="24"/>
        </w:rPr>
        <w:t>１０月</w:t>
      </w:r>
      <w:r w:rsidRPr="00D3148F">
        <w:rPr>
          <w:rFonts w:ascii="ＭＳ Ｐ明朝" w:eastAsia="ＭＳ Ｐ明朝" w:hAnsi="ＭＳ Ｐ明朝" w:hint="eastAsia"/>
          <w:b/>
          <w:bCs/>
          <w:szCs w:val="24"/>
        </w:rPr>
        <w:t>２</w:t>
      </w:r>
      <w:r w:rsidR="003E52FB">
        <w:rPr>
          <w:rFonts w:ascii="ＭＳ Ｐ明朝" w:eastAsia="ＭＳ Ｐ明朝" w:hAnsi="ＭＳ Ｐ明朝" w:hint="eastAsia"/>
          <w:b/>
          <w:bCs/>
          <w:szCs w:val="24"/>
        </w:rPr>
        <w:t>５</w:t>
      </w:r>
      <w:r w:rsidRPr="00D3148F">
        <w:rPr>
          <w:rFonts w:ascii="ＭＳ Ｐ明朝" w:eastAsia="ＭＳ Ｐ明朝" w:hAnsi="ＭＳ Ｐ明朝" w:hint="eastAsia"/>
          <w:b/>
          <w:bCs/>
          <w:szCs w:val="24"/>
        </w:rPr>
        <w:t>日（</w:t>
      </w:r>
      <w:r w:rsidR="003E52FB">
        <w:rPr>
          <w:rFonts w:ascii="ＭＳ Ｐ明朝" w:eastAsia="ＭＳ Ｐ明朝" w:hAnsi="ＭＳ Ｐ明朝" w:hint="eastAsia"/>
          <w:b/>
          <w:bCs/>
          <w:szCs w:val="24"/>
        </w:rPr>
        <w:t>水</w:t>
      </w:r>
      <w:r w:rsidRPr="00D3148F">
        <w:rPr>
          <w:rFonts w:ascii="ＭＳ Ｐ明朝" w:eastAsia="ＭＳ Ｐ明朝" w:hAnsi="ＭＳ Ｐ明朝" w:hint="eastAsia"/>
          <w:b/>
          <w:bCs/>
          <w:szCs w:val="24"/>
        </w:rPr>
        <w:t>）まで</w:t>
      </w:r>
      <w:r>
        <w:rPr>
          <w:rFonts w:ascii="ＭＳ Ｐ明朝" w:eastAsia="ＭＳ Ｐ明朝" w:hAnsi="ＭＳ Ｐ明朝" w:hint="eastAsia"/>
          <w:szCs w:val="24"/>
        </w:rPr>
        <w:t>別紙「連絡票」により回答願います。</w:t>
      </w:r>
    </w:p>
    <w:p w14:paraId="29F68F2B" w14:textId="16BB78C9" w:rsidR="00D3148F" w:rsidRDefault="00D3148F" w:rsidP="00D3148F">
      <w:pPr>
        <w:snapToGrid w:val="0"/>
        <w:spacing w:before="0" w:after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６　その他</w:t>
      </w:r>
    </w:p>
    <w:p w14:paraId="20D0D736" w14:textId="10826B6C" w:rsidR="00D3148F" w:rsidRPr="00D3148F" w:rsidRDefault="00D3148F" w:rsidP="00D3148F">
      <w:pPr>
        <w:snapToGrid w:val="0"/>
        <w:spacing w:before="0" w:after="0"/>
        <w:ind w:left="1200" w:hangingChars="500" w:hanging="120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会社での視聴希望の場合は、別添「</w:t>
      </w:r>
      <w:r w:rsidR="00AC346C">
        <w:rPr>
          <w:rFonts w:ascii="ＭＳ Ｐ明朝" w:eastAsia="ＭＳ Ｐ明朝" w:hAnsi="ＭＳ Ｐ明朝" w:hint="eastAsia"/>
          <w:szCs w:val="24"/>
        </w:rPr>
        <w:t>公共事業労務費調査</w:t>
      </w:r>
      <w:r>
        <w:rPr>
          <w:rFonts w:ascii="ＭＳ Ｐ明朝" w:eastAsia="ＭＳ Ｐ明朝" w:hAnsi="ＭＳ Ｐ明朝" w:hint="eastAsia"/>
          <w:szCs w:val="24"/>
        </w:rPr>
        <w:t>に関するWebセミナーの開催要領により、直接全警協に申込を行うこととなります</w:t>
      </w:r>
    </w:p>
    <w:p w14:paraId="54B7810B" w14:textId="77777777" w:rsidR="00FE35BE" w:rsidRDefault="00FE35BE" w:rsidP="00FE35BE">
      <w:pPr>
        <w:snapToGrid w:val="0"/>
        <w:spacing w:before="0" w:after="0"/>
        <w:rPr>
          <w:rFonts w:ascii="ＭＳ Ｐゴシック" w:eastAsia="ＭＳ Ｐゴシック" w:hAnsi="ＭＳ Ｐゴシック"/>
          <w:sz w:val="36"/>
          <w:szCs w:val="36"/>
        </w:rPr>
      </w:pPr>
    </w:p>
    <w:p w14:paraId="55D855AD" w14:textId="77777777" w:rsidR="00FE35BE" w:rsidRDefault="00FE35BE" w:rsidP="00FE35BE">
      <w:pPr>
        <w:snapToGrid w:val="0"/>
        <w:spacing w:before="0" w:after="0"/>
        <w:rPr>
          <w:rFonts w:ascii="ＭＳ Ｐゴシック" w:eastAsia="ＭＳ Ｐゴシック" w:hAnsi="ＭＳ Ｐゴシック"/>
          <w:sz w:val="36"/>
          <w:szCs w:val="36"/>
        </w:rPr>
      </w:pPr>
    </w:p>
    <w:p w14:paraId="45C09421" w14:textId="77777777" w:rsidR="00FE35BE" w:rsidRDefault="00FE35BE" w:rsidP="00FE35BE">
      <w:pPr>
        <w:snapToGrid w:val="0"/>
        <w:spacing w:before="0" w:after="0"/>
        <w:rPr>
          <w:rFonts w:ascii="ＭＳ Ｐゴシック" w:eastAsia="ＭＳ Ｐゴシック" w:hAnsi="ＭＳ Ｐゴシック"/>
          <w:sz w:val="36"/>
          <w:szCs w:val="36"/>
        </w:rPr>
      </w:pPr>
    </w:p>
    <w:p w14:paraId="74571180" w14:textId="77777777" w:rsidR="00FE35BE" w:rsidRDefault="00FE35BE" w:rsidP="00FE35BE">
      <w:pPr>
        <w:snapToGrid w:val="0"/>
        <w:spacing w:before="0" w:after="0"/>
        <w:rPr>
          <w:rFonts w:ascii="ＭＳ Ｐゴシック" w:eastAsia="ＭＳ Ｐゴシック" w:hAnsi="ＭＳ Ｐゴシック"/>
          <w:sz w:val="36"/>
          <w:szCs w:val="36"/>
        </w:rPr>
      </w:pPr>
    </w:p>
    <w:p w14:paraId="671F7F68" w14:textId="29F0B0D5" w:rsidR="00FE35BE" w:rsidRPr="00225709" w:rsidRDefault="00FE35BE" w:rsidP="00FE35BE">
      <w:pPr>
        <w:rPr>
          <w:rFonts w:ascii="ＭＳ Ｐゴシック" w:eastAsia="ＭＳ Ｐゴシック" w:hAnsi="ＭＳ Ｐゴシック"/>
          <w:sz w:val="36"/>
          <w:szCs w:val="36"/>
        </w:rPr>
      </w:pPr>
      <w:r w:rsidRPr="00225709">
        <w:rPr>
          <w:rFonts w:ascii="ＭＳ Ｐゴシック" w:eastAsia="ＭＳ Ｐゴシック" w:hAnsi="ＭＳ Ｐゴシック" w:hint="eastAsia"/>
          <w:sz w:val="36"/>
          <w:szCs w:val="36"/>
        </w:rPr>
        <w:t>【連絡票】</w:t>
      </w:r>
    </w:p>
    <w:p w14:paraId="3E67A188" w14:textId="77777777" w:rsidR="00FE35BE" w:rsidRDefault="00FE35BE" w:rsidP="00FE35BE">
      <w:pPr>
        <w:ind w:firstLineChars="300" w:firstLine="72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59391E">
        <w:rPr>
          <w:rFonts w:ascii="ＭＳ 明朝" w:eastAsia="ＭＳ 明朝" w:hAnsi="ＭＳ 明朝" w:hint="eastAsia"/>
          <w:sz w:val="36"/>
          <w:szCs w:val="36"/>
        </w:rPr>
        <w:t>FAX　０２２－７７３－６４６６</w:t>
      </w:r>
    </w:p>
    <w:p w14:paraId="28ACB5B3" w14:textId="77777777" w:rsidR="00FE35BE" w:rsidRPr="0059391E" w:rsidRDefault="00FE35BE" w:rsidP="00FE35BE">
      <w:pPr>
        <w:rPr>
          <w:rFonts w:ascii="ＭＳ 明朝" w:eastAsia="ＭＳ 明朝" w:hAnsi="ＭＳ 明朝"/>
          <w:sz w:val="36"/>
          <w:szCs w:val="36"/>
        </w:rPr>
      </w:pPr>
      <w:r w:rsidRPr="0059391E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bookmarkStart w:id="0" w:name="_Hlk116898078"/>
      <w:r w:rsidRPr="0059391E">
        <w:rPr>
          <w:rFonts w:ascii="ＭＳ 明朝" w:eastAsia="ＭＳ 明朝" w:hAnsi="ＭＳ 明朝" w:hint="eastAsia"/>
          <w:sz w:val="36"/>
          <w:szCs w:val="36"/>
        </w:rPr>
        <w:t>e-mail</w:t>
      </w:r>
      <w:bookmarkEnd w:id="0"/>
      <w:r w:rsidRPr="0059391E">
        <w:rPr>
          <w:rFonts w:ascii="ＭＳ 明朝" w:eastAsia="ＭＳ 明朝" w:hAnsi="ＭＳ 明朝" w:hint="eastAsia"/>
          <w:sz w:val="36"/>
          <w:szCs w:val="36"/>
        </w:rPr>
        <w:t xml:space="preserve">　</w:t>
      </w:r>
      <w:hyperlink r:id="rId9" w:history="1">
        <w:r w:rsidRPr="0059391E">
          <w:rPr>
            <w:rStyle w:val="af9"/>
            <w:rFonts w:ascii="ＭＳ 明朝" w:eastAsia="ＭＳ 明朝" w:hAnsi="ＭＳ 明朝" w:hint="eastAsia"/>
            <w:sz w:val="36"/>
            <w:szCs w:val="36"/>
          </w:rPr>
          <w:t>i</w:t>
        </w:r>
        <w:r w:rsidRPr="0059391E">
          <w:rPr>
            <w:rStyle w:val="af9"/>
            <w:rFonts w:ascii="ＭＳ 明朝" w:eastAsia="ＭＳ 明朝" w:hAnsi="ＭＳ 明朝"/>
            <w:sz w:val="36"/>
            <w:szCs w:val="36"/>
          </w:rPr>
          <w:t>nfo@mssa.jp</w:t>
        </w:r>
      </w:hyperlink>
    </w:p>
    <w:p w14:paraId="04C35EF6" w14:textId="77777777" w:rsidR="00FE35BE" w:rsidRDefault="00FE35BE" w:rsidP="00FE35B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59391E">
        <w:rPr>
          <w:rFonts w:ascii="ＭＳ 明朝" w:eastAsia="ＭＳ 明朝" w:hAnsi="ＭＳ 明朝" w:hint="eastAsia"/>
          <w:sz w:val="32"/>
          <w:szCs w:val="32"/>
        </w:rPr>
        <w:t>一般社団法人宮城県警備業協会事務局　宛</w:t>
      </w:r>
    </w:p>
    <w:p w14:paraId="561EA90E" w14:textId="22E74EE0" w:rsidR="00FE35BE" w:rsidRDefault="00FE35BE" w:rsidP="00FE35BE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令和５年</w:t>
      </w:r>
      <w:r w:rsidR="00AC346C">
        <w:rPr>
          <w:rFonts w:ascii="ＭＳ 明朝" w:eastAsia="ＭＳ 明朝" w:hAnsi="ＭＳ 明朝" w:hint="eastAsia"/>
          <w:sz w:val="32"/>
          <w:szCs w:val="32"/>
        </w:rPr>
        <w:t>１０</w:t>
      </w:r>
      <w:r>
        <w:rPr>
          <w:rFonts w:ascii="ＭＳ 明朝" w:eastAsia="ＭＳ 明朝" w:hAnsi="ＭＳ 明朝" w:hint="eastAsia"/>
          <w:sz w:val="32"/>
          <w:szCs w:val="32"/>
        </w:rPr>
        <w:t>月</w:t>
      </w:r>
      <w:r w:rsidR="00AC346C">
        <w:rPr>
          <w:rFonts w:ascii="ＭＳ 明朝" w:eastAsia="ＭＳ 明朝" w:hAnsi="ＭＳ 明朝" w:hint="eastAsia"/>
          <w:sz w:val="32"/>
          <w:szCs w:val="32"/>
        </w:rPr>
        <w:t>３１</w:t>
      </w:r>
      <w:r>
        <w:rPr>
          <w:rFonts w:ascii="ＭＳ 明朝" w:eastAsia="ＭＳ 明朝" w:hAnsi="ＭＳ 明朝" w:hint="eastAsia"/>
          <w:sz w:val="32"/>
          <w:szCs w:val="32"/>
        </w:rPr>
        <w:t>日（</w:t>
      </w:r>
      <w:r w:rsidR="00AC346C">
        <w:rPr>
          <w:rFonts w:ascii="ＭＳ 明朝" w:eastAsia="ＭＳ 明朝" w:hAnsi="ＭＳ 明朝" w:hint="eastAsia"/>
          <w:sz w:val="32"/>
          <w:szCs w:val="32"/>
        </w:rPr>
        <w:t>火</w:t>
      </w:r>
      <w:r>
        <w:rPr>
          <w:rFonts w:ascii="ＭＳ 明朝" w:eastAsia="ＭＳ 明朝" w:hAnsi="ＭＳ 明朝" w:hint="eastAsia"/>
          <w:sz w:val="32"/>
          <w:szCs w:val="32"/>
        </w:rPr>
        <w:t>）午後２時開催の</w:t>
      </w:r>
      <w:r w:rsidR="00AC346C">
        <w:rPr>
          <w:rFonts w:ascii="ＭＳ 明朝" w:eastAsia="ＭＳ 明朝" w:hAnsi="ＭＳ 明朝" w:hint="eastAsia"/>
          <w:sz w:val="32"/>
          <w:szCs w:val="32"/>
        </w:rPr>
        <w:t>公共事業労務</w:t>
      </w:r>
      <w:r>
        <w:rPr>
          <w:rFonts w:ascii="ＭＳ 明朝" w:eastAsia="ＭＳ 明朝" w:hAnsi="ＭＳ 明朝" w:hint="eastAsia"/>
          <w:sz w:val="32"/>
          <w:szCs w:val="32"/>
        </w:rPr>
        <w:t>費調査に関するWeb研修会に</w:t>
      </w:r>
    </w:p>
    <w:p w14:paraId="714865EF" w14:textId="5E2021BA" w:rsidR="00FE35BE" w:rsidRDefault="00FE35BE" w:rsidP="00FE35BE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〇　参加する　　　　　　〇　参加しない</w:t>
      </w:r>
    </w:p>
    <w:p w14:paraId="44E035B4" w14:textId="22AE3471" w:rsidR="00FE35BE" w:rsidRDefault="00FE35BE" w:rsidP="00FE35BE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参加ご希望の場合は</w:t>
      </w:r>
    </w:p>
    <w:p w14:paraId="017B7897" w14:textId="101E98BD" w:rsidR="00FE35BE" w:rsidRDefault="00FE35BE" w:rsidP="00FE35BE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〇　会社で参加する　　　</w:t>
      </w:r>
    </w:p>
    <w:p w14:paraId="78CDE895" w14:textId="77777777" w:rsidR="00FE35BE" w:rsidRDefault="00FE35BE" w:rsidP="00FE35BE">
      <w:pPr>
        <w:ind w:firstLineChars="700" w:firstLine="22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会社名（　　　　　　　　　　　）</w:t>
      </w:r>
    </w:p>
    <w:p w14:paraId="0E609106" w14:textId="77777777" w:rsidR="00FE35BE" w:rsidRDefault="00FE35BE" w:rsidP="00FE35BE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bookmarkStart w:id="1" w:name="_Hlk116898229"/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9391E">
        <w:rPr>
          <w:rFonts w:ascii="ＭＳ 明朝" w:eastAsia="ＭＳ 明朝" w:hAnsi="ＭＳ 明朝" w:hint="eastAsia"/>
          <w:sz w:val="36"/>
          <w:szCs w:val="36"/>
        </w:rPr>
        <w:t>e-mail</w:t>
      </w:r>
      <w:bookmarkEnd w:id="1"/>
      <w:r>
        <w:rPr>
          <w:rFonts w:ascii="ＭＳ 明朝" w:eastAsia="ＭＳ 明朝" w:hAnsi="ＭＳ 明朝" w:hint="eastAsia"/>
          <w:sz w:val="36"/>
          <w:szCs w:val="36"/>
        </w:rPr>
        <w:t>（　　　　　　　　 　）</w:t>
      </w:r>
    </w:p>
    <w:p w14:paraId="29A8399F" w14:textId="77777777" w:rsidR="00FE35BE" w:rsidRDefault="00FE35BE" w:rsidP="00FE35BE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〇　協会で参加する</w:t>
      </w:r>
    </w:p>
    <w:p w14:paraId="35B74335" w14:textId="77777777" w:rsidR="00FE35BE" w:rsidRDefault="00FE35BE" w:rsidP="00FE35BE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会社名（　　　　　　　　　　　）　　　　　　　　　　　</w:t>
      </w:r>
    </w:p>
    <w:p w14:paraId="529A15CE" w14:textId="77777777" w:rsidR="00FE35BE" w:rsidRDefault="00FE35BE" w:rsidP="00FE35BE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</w:p>
    <w:p w14:paraId="7C435999" w14:textId="77777777" w:rsidR="00FE35BE" w:rsidRDefault="00FE35BE" w:rsidP="00FE35BE">
      <w:pPr>
        <w:ind w:firstLineChars="100" w:firstLine="320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担当者ご芳名　</w:t>
      </w:r>
      <w:r w:rsidRPr="00154D16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</w:t>
      </w:r>
    </w:p>
    <w:p w14:paraId="3ED133A6" w14:textId="77777777" w:rsidR="00FE35BE" w:rsidRDefault="00FE35BE" w:rsidP="00FE35BE">
      <w:pPr>
        <w:ind w:firstLineChars="600" w:firstLine="2160"/>
        <w:rPr>
          <w:rFonts w:ascii="ＭＳ 明朝" w:eastAsia="ＭＳ 明朝" w:hAnsi="ＭＳ 明朝"/>
          <w:sz w:val="32"/>
          <w:szCs w:val="32"/>
        </w:rPr>
      </w:pPr>
      <w:r w:rsidRPr="0059391E">
        <w:rPr>
          <w:rFonts w:ascii="ＭＳ 明朝" w:eastAsia="ＭＳ 明朝" w:hAnsi="ＭＳ 明朝" w:hint="eastAsia"/>
          <w:sz w:val="36"/>
          <w:szCs w:val="36"/>
        </w:rPr>
        <w:t>e-mail</w:t>
      </w:r>
    </w:p>
    <w:p w14:paraId="32F1F2D2" w14:textId="77777777" w:rsidR="00FE35BE" w:rsidRDefault="00FE35BE" w:rsidP="00FE35BE">
      <w:pPr>
        <w:snapToGrid w:val="0"/>
        <w:spacing w:before="0" w:after="0"/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p w14:paraId="37B440CE" w14:textId="77777777" w:rsidR="00FE35BE" w:rsidRDefault="00FE35BE" w:rsidP="00FE35BE">
      <w:pPr>
        <w:snapToGrid w:val="0"/>
        <w:spacing w:before="0" w:after="0"/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06052333" w14:textId="77777777" w:rsidR="00FE35BE" w:rsidRDefault="00FE35BE" w:rsidP="00FE35BE">
      <w:pPr>
        <w:snapToGrid w:val="0"/>
        <w:spacing w:before="0" w:after="0"/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63DAB3A5" w14:textId="7FA5E32D" w:rsidR="00FE35BE" w:rsidRDefault="00FE35BE" w:rsidP="00FE35BE">
      <w:pPr>
        <w:snapToGrid w:val="0"/>
        <w:spacing w:before="0" w:after="0"/>
        <w:ind w:leftChars="500" w:left="2480" w:hangingChars="400" w:hanging="12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お願い　</w:t>
      </w:r>
      <w:r>
        <w:rPr>
          <w:rFonts w:ascii="ＭＳ 明朝" w:eastAsia="ＭＳ 明朝" w:hAnsi="ＭＳ 明朝" w:hint="eastAsia"/>
          <w:szCs w:val="24"/>
        </w:rPr>
        <w:t>会社・協会のいずれかにレ点を付し、FAX又はメールにてお知らせください。</w:t>
      </w:r>
    </w:p>
    <w:p w14:paraId="591B1949" w14:textId="77777777" w:rsidR="00FE35BE" w:rsidRPr="00FE35BE" w:rsidRDefault="00FE35BE" w:rsidP="00FE35BE">
      <w:pPr>
        <w:snapToGrid w:val="0"/>
        <w:spacing w:before="0" w:after="0"/>
        <w:ind w:leftChars="500" w:left="2160" w:hangingChars="400" w:hanging="960"/>
        <w:rPr>
          <w:rFonts w:ascii="ＭＳ 明朝" w:eastAsia="ＭＳ 明朝" w:hAnsi="ＭＳ 明朝"/>
          <w:szCs w:val="24"/>
        </w:rPr>
      </w:pPr>
    </w:p>
    <w:p w14:paraId="582AB275" w14:textId="7BF5529B" w:rsidR="00FE35BE" w:rsidRPr="007A322E" w:rsidRDefault="00FE35BE" w:rsidP="00FE35BE">
      <w:pPr>
        <w:snapToGrid w:val="0"/>
        <w:spacing w:before="0" w:after="0"/>
        <w:ind w:firstLineChars="900" w:firstLine="21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</w:t>
      </w:r>
      <w:r w:rsidRPr="007A322E">
        <w:rPr>
          <w:rFonts w:ascii="ＭＳ 明朝" w:eastAsia="ＭＳ 明朝" w:hAnsi="ＭＳ 明朝" w:hint="eastAsia"/>
          <w:szCs w:val="24"/>
        </w:rPr>
        <w:t>連絡先</w:t>
      </w:r>
    </w:p>
    <w:p w14:paraId="790D1375" w14:textId="174503FB" w:rsidR="00FE35BE" w:rsidRPr="007A322E" w:rsidRDefault="00FE35BE" w:rsidP="00FE35BE">
      <w:pPr>
        <w:snapToGrid w:val="0"/>
        <w:spacing w:before="0" w:after="0"/>
        <w:ind w:firstLineChars="900" w:firstLine="21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　　　</w:t>
      </w:r>
      <w:r>
        <w:rPr>
          <w:rFonts w:ascii="ＭＳ 明朝" w:eastAsia="ＭＳ 明朝" w:hAnsi="ＭＳ 明朝" w:hint="eastAsia"/>
          <w:szCs w:val="24"/>
        </w:rPr>
        <w:t xml:space="preserve">　　　　</w:t>
      </w:r>
      <w:r w:rsidRPr="007A322E">
        <w:rPr>
          <w:rFonts w:ascii="ＭＳ 明朝" w:eastAsia="ＭＳ 明朝" w:hAnsi="ＭＳ 明朝" w:hint="eastAsia"/>
          <w:szCs w:val="24"/>
        </w:rPr>
        <w:t>仙台市泉区天神沢一丁目４番１１号</w:t>
      </w:r>
    </w:p>
    <w:p w14:paraId="05B0715C" w14:textId="3A0A85B9" w:rsidR="00FE35BE" w:rsidRPr="007A322E" w:rsidRDefault="00FE35BE" w:rsidP="00FE35BE">
      <w:pPr>
        <w:snapToGrid w:val="0"/>
        <w:spacing w:before="0" w:after="0"/>
        <w:ind w:firstLineChars="900" w:firstLine="21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　　　</w:t>
      </w:r>
      <w:r>
        <w:rPr>
          <w:rFonts w:ascii="ＭＳ 明朝" w:eastAsia="ＭＳ 明朝" w:hAnsi="ＭＳ 明朝" w:hint="eastAsia"/>
          <w:szCs w:val="24"/>
        </w:rPr>
        <w:t xml:space="preserve">　　　　　一般社団法人</w:t>
      </w:r>
      <w:r w:rsidRPr="007A322E">
        <w:rPr>
          <w:rFonts w:ascii="ＭＳ 明朝" w:eastAsia="ＭＳ 明朝" w:hAnsi="ＭＳ 明朝" w:hint="eastAsia"/>
          <w:szCs w:val="24"/>
        </w:rPr>
        <w:t>宮城県警備業協会　事務局</w:t>
      </w:r>
    </w:p>
    <w:p w14:paraId="5CF981A7" w14:textId="6250842C" w:rsidR="00FE35BE" w:rsidRPr="007A322E" w:rsidRDefault="00FE35BE" w:rsidP="00FE35BE">
      <w:pPr>
        <w:snapToGrid w:val="0"/>
        <w:spacing w:before="0" w:after="0"/>
        <w:ind w:firstLineChars="900" w:firstLine="21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7A322E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</w:t>
      </w:r>
      <w:r w:rsidRPr="007A322E">
        <w:rPr>
          <w:rFonts w:ascii="ＭＳ 明朝" w:eastAsia="ＭＳ 明朝" w:hAnsi="ＭＳ 明朝" w:hint="eastAsia"/>
          <w:szCs w:val="24"/>
        </w:rPr>
        <w:t>電話022-371-0310</w:t>
      </w:r>
    </w:p>
    <w:p w14:paraId="6AEFDC73" w14:textId="615569F9" w:rsidR="00FE35BE" w:rsidRPr="007A322E" w:rsidRDefault="00FE35BE" w:rsidP="00FE35BE">
      <w:pPr>
        <w:snapToGrid w:val="0"/>
        <w:spacing w:before="0" w:after="0"/>
        <w:ind w:firstLineChars="1400" w:firstLine="33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bookmarkStart w:id="2" w:name="_Hlk116896599"/>
      <w:r>
        <w:rPr>
          <w:rFonts w:ascii="ＭＳ 明朝" w:eastAsia="ＭＳ 明朝" w:hAnsi="ＭＳ 明朝" w:hint="eastAsia"/>
          <w:szCs w:val="24"/>
        </w:rPr>
        <w:t xml:space="preserve">　　　　　　　　　　　</w:t>
      </w:r>
      <w:r w:rsidRPr="007A322E">
        <w:rPr>
          <w:rFonts w:ascii="ＭＳ 明朝" w:eastAsia="ＭＳ 明朝" w:hAnsi="ＭＳ 明朝" w:hint="eastAsia"/>
          <w:szCs w:val="24"/>
        </w:rPr>
        <w:t>FAX　022-773-6466</w:t>
      </w:r>
      <w:bookmarkEnd w:id="2"/>
    </w:p>
    <w:p w14:paraId="0EE9207D" w14:textId="4B2B8DBC" w:rsidR="00FE35BE" w:rsidRPr="007A322E" w:rsidRDefault="00FE35BE" w:rsidP="00FE35BE">
      <w:pPr>
        <w:snapToGrid w:val="0"/>
        <w:spacing w:before="0" w:after="0"/>
        <w:ind w:firstLineChars="1400" w:firstLine="33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</w:t>
      </w:r>
      <w:r w:rsidRPr="007A322E">
        <w:rPr>
          <w:rFonts w:ascii="ＭＳ 明朝" w:eastAsia="ＭＳ 明朝" w:hAnsi="ＭＳ 明朝" w:hint="eastAsia"/>
          <w:szCs w:val="24"/>
        </w:rPr>
        <w:t xml:space="preserve">e-mail　</w:t>
      </w:r>
      <w:hyperlink r:id="rId10" w:history="1">
        <w:r w:rsidRPr="007A322E">
          <w:rPr>
            <w:rStyle w:val="af9"/>
            <w:rFonts w:ascii="ＭＳ 明朝" w:eastAsia="ＭＳ 明朝" w:hAnsi="ＭＳ 明朝" w:hint="eastAsia"/>
            <w:szCs w:val="24"/>
          </w:rPr>
          <w:t>i</w:t>
        </w:r>
        <w:r w:rsidRPr="007A322E">
          <w:rPr>
            <w:rStyle w:val="af9"/>
            <w:rFonts w:ascii="ＭＳ 明朝" w:eastAsia="ＭＳ 明朝" w:hAnsi="ＭＳ 明朝"/>
            <w:szCs w:val="24"/>
          </w:rPr>
          <w:t>nfo@mssa.jp</w:t>
        </w:r>
      </w:hyperlink>
    </w:p>
    <w:p w14:paraId="1A9FA855" w14:textId="77777777" w:rsidR="00AF1FF8" w:rsidRPr="00FE35BE" w:rsidRDefault="00AF1FF8" w:rsidP="00BE609D">
      <w:pPr>
        <w:pStyle w:val="a3"/>
        <w:adjustRightInd w:val="0"/>
        <w:spacing w:before="0" w:after="0" w:line="240" w:lineRule="auto"/>
        <w:ind w:firstLineChars="100" w:firstLine="240"/>
        <w:rPr>
          <w:rFonts w:ascii="ＭＳ 明朝" w:eastAsia="ＭＳ 明朝" w:hAnsi="ＭＳ 明朝"/>
          <w:b w:val="0"/>
          <w:bCs w:val="0"/>
          <w:szCs w:val="24"/>
        </w:rPr>
      </w:pPr>
    </w:p>
    <w:p w14:paraId="07C75EBA" w14:textId="77777777" w:rsidR="00AC346C" w:rsidRPr="00AC346C" w:rsidRDefault="00AC346C" w:rsidP="00AC346C">
      <w:pPr>
        <w:widowControl w:val="0"/>
        <w:spacing w:before="0" w:after="0" w:line="320" w:lineRule="exact"/>
        <w:ind w:left="0" w:right="0"/>
        <w:jc w:val="right"/>
        <w:rPr>
          <w:rFonts w:ascii="ＭＳ 明朝" w:eastAsia="ＭＳ 明朝" w:hAnsi="Century" w:cs="Times New Roman"/>
          <w:color w:val="auto"/>
          <w:kern w:val="2"/>
          <w:szCs w:val="24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Cs w:val="24"/>
        </w:rPr>
        <w:lastRenderedPageBreak/>
        <w:t>別添1</w:t>
      </w:r>
    </w:p>
    <w:p w14:paraId="0689BA06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center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6CB23159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center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公共事業労務費調査に関する</w:t>
      </w:r>
      <w:r w:rsidRPr="00AC346C">
        <w:rPr>
          <w:rFonts w:ascii="ＭＳ 明朝" w:eastAsia="ＭＳ 明朝" w:hAnsi="Century" w:cs="Times New Roman"/>
          <w:color w:val="auto"/>
          <w:kern w:val="2"/>
          <w:sz w:val="22"/>
          <w:szCs w:val="21"/>
        </w:rPr>
        <w:t>Web</w:t>
      </w: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セミナーの開催要領について</w:t>
      </w:r>
    </w:p>
    <w:p w14:paraId="0B1C13E1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4F334B9F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7DE8E508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１　日　時</w:t>
      </w:r>
    </w:p>
    <w:p w14:paraId="6AA74EAD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令和5年</w:t>
      </w:r>
      <w:r w:rsidRPr="00AC346C">
        <w:rPr>
          <w:rFonts w:ascii="ＭＳ 明朝" w:eastAsia="ＭＳ 明朝" w:hAnsi="Century" w:cs="Times New Roman"/>
          <w:color w:val="auto"/>
          <w:kern w:val="2"/>
          <w:sz w:val="22"/>
          <w:szCs w:val="21"/>
        </w:rPr>
        <w:t>10</w:t>
      </w: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月3</w:t>
      </w:r>
      <w:r w:rsidRPr="00AC346C">
        <w:rPr>
          <w:rFonts w:ascii="ＭＳ 明朝" w:eastAsia="ＭＳ 明朝" w:hAnsi="Century" w:cs="Times New Roman"/>
          <w:color w:val="auto"/>
          <w:kern w:val="2"/>
          <w:sz w:val="22"/>
          <w:szCs w:val="21"/>
        </w:rPr>
        <w:t>1</w:t>
      </w: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日（火）　14時から15時30分まで</w:t>
      </w:r>
    </w:p>
    <w:p w14:paraId="2F823CE8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</w:t>
      </w:r>
    </w:p>
    <w:p w14:paraId="32676600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２　参加対象者</w:t>
      </w:r>
    </w:p>
    <w:p w14:paraId="43C0E00C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建公共事業労務費調査に該当し、W</w:t>
      </w:r>
      <w:r w:rsidRPr="00AC346C">
        <w:rPr>
          <w:rFonts w:ascii="ＭＳ 明朝" w:eastAsia="ＭＳ 明朝" w:hAnsi="Century" w:cs="Times New Roman"/>
          <w:color w:val="auto"/>
          <w:kern w:val="2"/>
          <w:sz w:val="22"/>
          <w:szCs w:val="21"/>
        </w:rPr>
        <w:t>eb</w:t>
      </w: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セミナーへの参加を希望する加盟員</w:t>
      </w:r>
    </w:p>
    <w:p w14:paraId="5960023A" w14:textId="77777777" w:rsidR="00AC346C" w:rsidRPr="00AC346C" w:rsidRDefault="00AC346C" w:rsidP="00AC346C">
      <w:pPr>
        <w:widowControl w:val="0"/>
        <w:spacing w:before="0" w:after="0" w:line="300" w:lineRule="exact"/>
        <w:ind w:left="660" w:right="0" w:hangingChars="300" w:hanging="66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※　各都道府県協会事務局の聴講も可能です。</w:t>
      </w:r>
    </w:p>
    <w:p w14:paraId="53424B0D" w14:textId="77777777" w:rsidR="00AC346C" w:rsidRPr="00AC346C" w:rsidRDefault="00AC346C" w:rsidP="00AC346C">
      <w:pPr>
        <w:widowControl w:val="0"/>
        <w:spacing w:before="0" w:after="0" w:line="300" w:lineRule="exact"/>
        <w:ind w:left="660" w:right="0" w:hangingChars="300" w:hanging="66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※　システムの都合上、先着1000名までとなります。</w:t>
      </w:r>
    </w:p>
    <w:p w14:paraId="314625B6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both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6B2197D9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３　開催方法</w:t>
      </w:r>
    </w:p>
    <w:p w14:paraId="02CB4CC8" w14:textId="77777777" w:rsidR="00AC346C" w:rsidRPr="00AC346C" w:rsidRDefault="00AC346C" w:rsidP="00AC346C">
      <w:pPr>
        <w:widowControl w:val="0"/>
        <w:spacing w:before="0" w:after="0" w:line="300" w:lineRule="exact"/>
        <w:ind w:left="0" w:right="0" w:firstLineChars="200" w:firstLine="44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C</w:t>
      </w:r>
      <w:r w:rsidRPr="00AC346C">
        <w:rPr>
          <w:rFonts w:ascii="ＭＳ 明朝" w:eastAsia="ＭＳ 明朝" w:hAnsi="Century" w:cs="Times New Roman"/>
          <w:color w:val="auto"/>
          <w:kern w:val="2"/>
          <w:sz w:val="22"/>
          <w:szCs w:val="21"/>
        </w:rPr>
        <w:t>isco Webex Events</w:t>
      </w: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により実施</w:t>
      </w:r>
    </w:p>
    <w:p w14:paraId="4C4D4C54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4C760AC8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４　参加方法</w:t>
      </w:r>
    </w:p>
    <w:p w14:paraId="67888A72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下記URLにアクセスし、必要情報を入力の上、登録をお願い致します。</w:t>
      </w:r>
    </w:p>
    <w:p w14:paraId="7C3437EA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rPr>
          <w:rFonts w:ascii="ＭＳ 明朝" w:eastAsia="ＭＳ 明朝" w:hAnsi="Century" w:cs="Times New Roman"/>
          <w:color w:val="auto"/>
          <w:kern w:val="2"/>
          <w:szCs w:val="24"/>
        </w:rPr>
      </w:pPr>
      <w:hyperlink r:id="rId11" w:history="1">
        <w:r w:rsidRPr="00AC346C">
          <w:rPr>
            <w:rFonts w:ascii="ＭＳ 明朝" w:eastAsia="ＭＳ 明朝" w:hAnsi="Century" w:cs="Times New Roman" w:hint="eastAsia"/>
            <w:color w:val="0000FF"/>
            <w:kern w:val="2"/>
            <w:sz w:val="22"/>
            <w:szCs w:val="21"/>
            <w:u w:val="single"/>
          </w:rPr>
          <w:t>h</w:t>
        </w:r>
        <w:r w:rsidRPr="00AC346C">
          <w:rPr>
            <w:rFonts w:ascii="ＭＳ 明朝" w:eastAsia="ＭＳ 明朝" w:hAnsi="Century" w:cs="Times New Roman"/>
            <w:color w:val="0000FF"/>
            <w:kern w:val="2"/>
            <w:szCs w:val="24"/>
            <w:u w:val="single"/>
          </w:rPr>
          <w:t>ttps://ajssa2.webex.com/weblink/register/r1634e169ac9f4374a55fafbf13c2b408</w:t>
        </w:r>
      </w:hyperlink>
    </w:p>
    <w:p w14:paraId="7A51F98D" w14:textId="77777777" w:rsidR="00AC346C" w:rsidRPr="00AC346C" w:rsidRDefault="00AC346C" w:rsidP="00AC346C">
      <w:pPr>
        <w:widowControl w:val="0"/>
        <w:spacing w:before="0" w:after="0" w:line="300" w:lineRule="exact"/>
        <w:ind w:left="240" w:right="0" w:hangingChars="100" w:hanging="24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/>
          <w:noProof/>
          <w:color w:val="auto"/>
          <w:kern w:val="2"/>
          <w:szCs w:val="24"/>
        </w:rPr>
        <w:drawing>
          <wp:anchor distT="0" distB="0" distL="114300" distR="114300" simplePos="0" relativeHeight="251663360" behindDoc="0" locked="0" layoutInCell="1" allowOverlap="1" wp14:anchorId="159E6A98" wp14:editId="796C1831">
            <wp:simplePos x="0" y="0"/>
            <wp:positionH relativeFrom="column">
              <wp:posOffset>120015</wp:posOffset>
            </wp:positionH>
            <wp:positionV relativeFrom="paragraph">
              <wp:posOffset>86360</wp:posOffset>
            </wp:positionV>
            <wp:extent cx="933450" cy="933450"/>
            <wp:effectExtent l="0" t="0" r="0" b="0"/>
            <wp:wrapNone/>
            <wp:docPr id="52253609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F85A4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5B16C250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132959D2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34679033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0413D63D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080E903F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登録すると、メールが送られてきますので、当日になりましたらメールの「ミーティングに参加する」（表示されない場合は「ミーティングリンク」）から参加をお願い致します。</w:t>
      </w:r>
    </w:p>
    <w:p w14:paraId="31C06933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3D9098BA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５　資料</w:t>
      </w:r>
    </w:p>
    <w:p w14:paraId="6F3FF12F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セミナー資料等については、当日午前中まで下記URLに格納致します。</w:t>
      </w:r>
    </w:p>
    <w:p w14:paraId="03147B35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0000FF"/>
          <w:kern w:val="2"/>
          <w:sz w:val="22"/>
          <w:szCs w:val="21"/>
          <w:u w:val="single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</w:t>
      </w:r>
      <w:hyperlink r:id="rId13" w:history="1">
        <w:r w:rsidRPr="00AC346C">
          <w:rPr>
            <w:rFonts w:ascii="ＭＳ 明朝" w:eastAsia="ＭＳ 明朝" w:hAnsi="Century" w:cs="Times New Roman" w:hint="eastAsia"/>
            <w:color w:val="0000FF"/>
            <w:kern w:val="2"/>
            <w:sz w:val="22"/>
            <w:szCs w:val="21"/>
            <w:u w:val="single"/>
          </w:rPr>
          <w:t>h</w:t>
        </w:r>
        <w:r w:rsidRPr="00AC346C">
          <w:rPr>
            <w:rFonts w:ascii="ＭＳ 明朝" w:eastAsia="ＭＳ 明朝" w:hAnsi="Century" w:cs="Times New Roman"/>
            <w:color w:val="0000FF"/>
            <w:kern w:val="2"/>
            <w:sz w:val="22"/>
            <w:szCs w:val="21"/>
            <w:u w:val="single"/>
          </w:rPr>
          <w:t>ttps://onl.tw/KQHphUv</w:t>
        </w:r>
      </w:hyperlink>
    </w:p>
    <w:p w14:paraId="43C75FB8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また、上記URL内資料の他、国土交通省「公共事業労務費調査の手引き」、「調査票（様式1、1-1、2、3）」をご準備ください。</w:t>
      </w:r>
    </w:p>
    <w:p w14:paraId="52AFE9EA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※国土交通省ホームページ「公共事業労務費調査（令和5年10月調査）のご案内」からダウンロードできます。</w:t>
      </w:r>
    </w:p>
    <w:p w14:paraId="41AD9F35" w14:textId="77777777" w:rsidR="00AC346C" w:rsidRPr="00AC346C" w:rsidRDefault="00AC346C" w:rsidP="00AC346C">
      <w:pPr>
        <w:widowControl w:val="0"/>
        <w:spacing w:before="0" w:after="0" w:line="300" w:lineRule="exact"/>
        <w:ind w:left="220" w:right="0" w:hangingChars="100" w:hanging="22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 xml:space="preserve">　　</w:t>
      </w:r>
      <w:hyperlink r:id="rId14" w:history="1">
        <w:r w:rsidRPr="00AC346C">
          <w:rPr>
            <w:rFonts w:ascii="ＭＳ 明朝" w:eastAsia="ＭＳ 明朝" w:hAnsi="Century" w:cs="Times New Roman"/>
            <w:color w:val="0000FF"/>
            <w:kern w:val="2"/>
            <w:sz w:val="22"/>
            <w:szCs w:val="21"/>
            <w:u w:val="single"/>
          </w:rPr>
          <w:t>https://www.mlit.go.jp/totikensangyo/const/sosei_const_tk2_000006.html</w:t>
        </w:r>
      </w:hyperlink>
    </w:p>
    <w:p w14:paraId="3CC18EFE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68977ED6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６　注意点</w:t>
      </w:r>
    </w:p>
    <w:p w14:paraId="16E9CC69" w14:textId="77777777" w:rsidR="00AC346C" w:rsidRPr="00AC346C" w:rsidRDefault="00AC346C" w:rsidP="00AC346C">
      <w:pPr>
        <w:widowControl w:val="0"/>
        <w:spacing w:before="0" w:after="0" w:line="300" w:lineRule="exact"/>
        <w:ind w:left="440" w:right="0" w:hangingChars="200" w:hanging="44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（１）回線の都合、システムの不具合等により、「</w:t>
      </w:r>
      <w:r w:rsidRPr="00AC346C">
        <w:rPr>
          <w:rFonts w:ascii="ＭＳ 明朝" w:eastAsia="ＭＳ 明朝" w:hAnsi="Century" w:cs="Times New Roman"/>
          <w:color w:val="auto"/>
          <w:kern w:val="2"/>
          <w:sz w:val="22"/>
          <w:szCs w:val="21"/>
        </w:rPr>
        <w:t>Web配信を視聴できない」などがあるかもしれませんが、ご了承</w:t>
      </w: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くださいますようお願い致します。</w:t>
      </w:r>
    </w:p>
    <w:p w14:paraId="22538481" w14:textId="77777777" w:rsidR="00AC346C" w:rsidRPr="00AC346C" w:rsidRDefault="00AC346C" w:rsidP="00AC346C">
      <w:pPr>
        <w:widowControl w:val="0"/>
        <w:spacing w:before="0" w:after="0" w:line="300" w:lineRule="exact"/>
        <w:ind w:left="440" w:right="0" w:hangingChars="200" w:hanging="44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（２）当日は事前登録いただいたメールアドレスをご入力下さい。</w:t>
      </w:r>
    </w:p>
    <w:p w14:paraId="790F10B7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</w:p>
    <w:p w14:paraId="5201441A" w14:textId="77777777" w:rsidR="00AC346C" w:rsidRPr="00AC346C" w:rsidRDefault="00AC346C" w:rsidP="00AC346C">
      <w:pPr>
        <w:widowControl w:val="0"/>
        <w:spacing w:before="0" w:after="0" w:line="300" w:lineRule="exact"/>
        <w:ind w:left="0" w:right="0"/>
        <w:jc w:val="right"/>
        <w:rPr>
          <w:rFonts w:ascii="ＭＳ 明朝" w:eastAsia="ＭＳ 明朝" w:hAnsi="Century" w:cs="Times New Roman"/>
          <w:color w:val="auto"/>
          <w:kern w:val="2"/>
          <w:sz w:val="22"/>
          <w:szCs w:val="21"/>
        </w:rPr>
      </w:pPr>
      <w:r w:rsidRPr="00AC346C">
        <w:rPr>
          <w:rFonts w:ascii="ＭＳ 明朝" w:eastAsia="ＭＳ 明朝" w:hAnsi="Century" w:cs="Times New Roman" w:hint="eastAsia"/>
          <w:color w:val="auto"/>
          <w:kern w:val="2"/>
          <w:sz w:val="22"/>
          <w:szCs w:val="21"/>
        </w:rPr>
        <w:t>以　上</w:t>
      </w:r>
    </w:p>
    <w:p w14:paraId="7F730777" w14:textId="25F4F277" w:rsidR="00221FEB" w:rsidRDefault="00221FEB" w:rsidP="00D3148F">
      <w:pPr>
        <w:pStyle w:val="a7"/>
        <w:ind w:left="0"/>
        <w:rPr>
          <w:rFonts w:ascii="Meiryo UI" w:hAnsi="Meiryo U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E7661A" w14:textId="77777777" w:rsidR="00D3148F" w:rsidRDefault="00D3148F" w:rsidP="00D3148F">
      <w:pPr>
        <w:pStyle w:val="a7"/>
        <w:ind w:left="0"/>
        <w:rPr>
          <w:rFonts w:ascii="Meiryo UI" w:hAnsi="Meiryo U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E8AB27" w14:textId="77777777" w:rsidR="00D3148F" w:rsidRPr="00BC1334" w:rsidRDefault="00D3148F" w:rsidP="00B72181">
      <w:pPr>
        <w:pStyle w:val="a7"/>
        <w:adjustRightInd w:val="0"/>
        <w:snapToGrid w:val="0"/>
        <w:spacing w:before="0" w:after="0"/>
        <w:ind w:left="0"/>
        <w:contextualSpacing w:val="0"/>
        <w:rPr>
          <w:rFonts w:ascii="Meiryo UI" w:hAnsi="Meiryo U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3148F" w:rsidRPr="00BC1334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29F6" w14:textId="77777777" w:rsidR="00205D7F" w:rsidRDefault="00205D7F" w:rsidP="00A66B18">
      <w:pPr>
        <w:spacing w:before="0" w:after="0"/>
      </w:pPr>
      <w:r>
        <w:separator/>
      </w:r>
    </w:p>
  </w:endnote>
  <w:endnote w:type="continuationSeparator" w:id="0">
    <w:p w14:paraId="022A5934" w14:textId="77777777" w:rsidR="00205D7F" w:rsidRDefault="00205D7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mbria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D610" w14:textId="77777777" w:rsidR="00205D7F" w:rsidRDefault="00205D7F" w:rsidP="00A66B18">
      <w:pPr>
        <w:spacing w:before="0" w:after="0"/>
      </w:pPr>
      <w:r>
        <w:separator/>
      </w:r>
    </w:p>
  </w:footnote>
  <w:footnote w:type="continuationSeparator" w:id="0">
    <w:p w14:paraId="13D1E8A8" w14:textId="77777777" w:rsidR="00205D7F" w:rsidRDefault="00205D7F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EB"/>
    <w:rsid w:val="00030C2F"/>
    <w:rsid w:val="00035FC9"/>
    <w:rsid w:val="00067190"/>
    <w:rsid w:val="00073E7D"/>
    <w:rsid w:val="0007409A"/>
    <w:rsid w:val="00082764"/>
    <w:rsid w:val="00083BAA"/>
    <w:rsid w:val="00084E34"/>
    <w:rsid w:val="000B71EC"/>
    <w:rsid w:val="0010680C"/>
    <w:rsid w:val="00152B0B"/>
    <w:rsid w:val="00156B5D"/>
    <w:rsid w:val="001766D6"/>
    <w:rsid w:val="001818F5"/>
    <w:rsid w:val="00191500"/>
    <w:rsid w:val="00192419"/>
    <w:rsid w:val="001C270D"/>
    <w:rsid w:val="001E087B"/>
    <w:rsid w:val="001E2320"/>
    <w:rsid w:val="00205D7F"/>
    <w:rsid w:val="00214E28"/>
    <w:rsid w:val="00221FEB"/>
    <w:rsid w:val="002422AD"/>
    <w:rsid w:val="00256FE0"/>
    <w:rsid w:val="002E53FA"/>
    <w:rsid w:val="002E66A8"/>
    <w:rsid w:val="00320ABC"/>
    <w:rsid w:val="00352B81"/>
    <w:rsid w:val="003613F3"/>
    <w:rsid w:val="00394757"/>
    <w:rsid w:val="003A0150"/>
    <w:rsid w:val="003C41B6"/>
    <w:rsid w:val="003E24DF"/>
    <w:rsid w:val="003E52FB"/>
    <w:rsid w:val="003E7794"/>
    <w:rsid w:val="004038C9"/>
    <w:rsid w:val="0041428F"/>
    <w:rsid w:val="00446476"/>
    <w:rsid w:val="004A2B0D"/>
    <w:rsid w:val="00524C26"/>
    <w:rsid w:val="00552495"/>
    <w:rsid w:val="00561290"/>
    <w:rsid w:val="00590890"/>
    <w:rsid w:val="00597B5A"/>
    <w:rsid w:val="005C2210"/>
    <w:rsid w:val="00612261"/>
    <w:rsid w:val="00615018"/>
    <w:rsid w:val="0062123A"/>
    <w:rsid w:val="00646E75"/>
    <w:rsid w:val="00650813"/>
    <w:rsid w:val="00654F4E"/>
    <w:rsid w:val="006F6F10"/>
    <w:rsid w:val="00731D55"/>
    <w:rsid w:val="00735AF4"/>
    <w:rsid w:val="0074424C"/>
    <w:rsid w:val="0076529F"/>
    <w:rsid w:val="00783E79"/>
    <w:rsid w:val="007967A1"/>
    <w:rsid w:val="007B5AE8"/>
    <w:rsid w:val="007B641D"/>
    <w:rsid w:val="007E1F37"/>
    <w:rsid w:val="007F5192"/>
    <w:rsid w:val="00831721"/>
    <w:rsid w:val="00862A06"/>
    <w:rsid w:val="008801D3"/>
    <w:rsid w:val="0089675C"/>
    <w:rsid w:val="008C389F"/>
    <w:rsid w:val="008E2D32"/>
    <w:rsid w:val="00937C5B"/>
    <w:rsid w:val="00951B6B"/>
    <w:rsid w:val="00952BBE"/>
    <w:rsid w:val="00973CD5"/>
    <w:rsid w:val="009744D2"/>
    <w:rsid w:val="009953AF"/>
    <w:rsid w:val="009C4510"/>
    <w:rsid w:val="009C634B"/>
    <w:rsid w:val="009F34CE"/>
    <w:rsid w:val="00A01FB5"/>
    <w:rsid w:val="00A26FE7"/>
    <w:rsid w:val="00A373B3"/>
    <w:rsid w:val="00A43157"/>
    <w:rsid w:val="00A66B18"/>
    <w:rsid w:val="00A6783B"/>
    <w:rsid w:val="00A70678"/>
    <w:rsid w:val="00A75105"/>
    <w:rsid w:val="00A9680B"/>
    <w:rsid w:val="00A96CF8"/>
    <w:rsid w:val="00AA089B"/>
    <w:rsid w:val="00AC346C"/>
    <w:rsid w:val="00AD16B3"/>
    <w:rsid w:val="00AE1388"/>
    <w:rsid w:val="00AF1FF8"/>
    <w:rsid w:val="00AF3982"/>
    <w:rsid w:val="00B24F53"/>
    <w:rsid w:val="00B50294"/>
    <w:rsid w:val="00B55CFB"/>
    <w:rsid w:val="00B57D6E"/>
    <w:rsid w:val="00B66A5D"/>
    <w:rsid w:val="00B72181"/>
    <w:rsid w:val="00B93312"/>
    <w:rsid w:val="00B97480"/>
    <w:rsid w:val="00BC1334"/>
    <w:rsid w:val="00BD2DDA"/>
    <w:rsid w:val="00BE609D"/>
    <w:rsid w:val="00C02F50"/>
    <w:rsid w:val="00C0420F"/>
    <w:rsid w:val="00C3727A"/>
    <w:rsid w:val="00C545A4"/>
    <w:rsid w:val="00C64755"/>
    <w:rsid w:val="00C701F7"/>
    <w:rsid w:val="00C70786"/>
    <w:rsid w:val="00CB25D4"/>
    <w:rsid w:val="00CD403A"/>
    <w:rsid w:val="00D06039"/>
    <w:rsid w:val="00D10958"/>
    <w:rsid w:val="00D3148F"/>
    <w:rsid w:val="00D444DD"/>
    <w:rsid w:val="00D66593"/>
    <w:rsid w:val="00D70673"/>
    <w:rsid w:val="00DA01D0"/>
    <w:rsid w:val="00DA1B31"/>
    <w:rsid w:val="00DD50EB"/>
    <w:rsid w:val="00DE6DA2"/>
    <w:rsid w:val="00DF2972"/>
    <w:rsid w:val="00DF2D30"/>
    <w:rsid w:val="00E21502"/>
    <w:rsid w:val="00E47569"/>
    <w:rsid w:val="00E4786A"/>
    <w:rsid w:val="00E54153"/>
    <w:rsid w:val="00E55D74"/>
    <w:rsid w:val="00E6540C"/>
    <w:rsid w:val="00E81E2A"/>
    <w:rsid w:val="00EA0ECD"/>
    <w:rsid w:val="00EB0BCE"/>
    <w:rsid w:val="00EB2033"/>
    <w:rsid w:val="00EC7B00"/>
    <w:rsid w:val="00EE0952"/>
    <w:rsid w:val="00EF0A53"/>
    <w:rsid w:val="00EF0A8C"/>
    <w:rsid w:val="00F1445F"/>
    <w:rsid w:val="00F92CA4"/>
    <w:rsid w:val="00F93BDD"/>
    <w:rsid w:val="00FB3A46"/>
    <w:rsid w:val="00FC1EF6"/>
    <w:rsid w:val="00FE0F43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18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612261"/>
    <w:pPr>
      <w:spacing w:before="40" w:after="360" w:line="192" w:lineRule="auto"/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590890"/>
    <w:pPr>
      <w:spacing w:before="0"/>
      <w:contextualSpacing/>
      <w:outlineLvl w:val="0"/>
    </w:pPr>
    <w:rPr>
      <w:rFonts w:asciiTheme="majorHAnsi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90890"/>
    <w:pPr>
      <w:keepNext/>
      <w:keepLines/>
      <w:spacing w:after="0"/>
      <w:outlineLvl w:val="1"/>
    </w:pPr>
    <w:rPr>
      <w:rFonts w:asciiTheme="majorHAnsi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590890"/>
    <w:rPr>
      <w:rFonts w:asciiTheme="majorHAnsi" w:eastAsia="Meiryo UI" w:hAnsiTheme="majorHAnsi" w:cstheme="majorBidi"/>
      <w:caps/>
      <w:color w:val="112F51" w:themeColor="accent1" w:themeShade="BF"/>
      <w:kern w:val="20"/>
      <w:szCs w:val="20"/>
    </w:rPr>
  </w:style>
  <w:style w:type="paragraph" w:customStyle="1" w:styleId="a3">
    <w:name w:val="受取人"/>
    <w:basedOn w:val="a"/>
    <w:uiPriority w:val="3"/>
    <w:qFormat/>
    <w:rsid w:val="00590890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590890"/>
    <w:pPr>
      <w:spacing w:before="720"/>
    </w:pPr>
  </w:style>
  <w:style w:type="character" w:customStyle="1" w:styleId="a5">
    <w:name w:val="挨拶文 (文字)"/>
    <w:basedOn w:val="a0"/>
    <w:link w:val="a4"/>
    <w:uiPriority w:val="4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nhideWhenUsed/>
    <w:qFormat/>
    <w:rsid w:val="00590890"/>
    <w:pPr>
      <w:spacing w:before="480" w:after="960"/>
    </w:pPr>
  </w:style>
  <w:style w:type="character" w:customStyle="1" w:styleId="a8">
    <w:name w:val="結語 (文字)"/>
    <w:basedOn w:val="a0"/>
    <w:link w:val="a6"/>
    <w:uiPriority w:val="6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590890"/>
    <w:pPr>
      <w:contextualSpacing/>
    </w:pPr>
    <w:rPr>
      <w:b/>
      <w:bCs/>
      <w:color w:val="17406D" w:themeColor="accent1"/>
    </w:rPr>
  </w:style>
  <w:style w:type="character" w:customStyle="1" w:styleId="a9">
    <w:name w:val="署名 (文字)"/>
    <w:basedOn w:val="a0"/>
    <w:link w:val="a7"/>
    <w:uiPriority w:val="7"/>
    <w:rsid w:val="00590890"/>
    <w:rPr>
      <w:rFonts w:eastAsia="Meiryo U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590890"/>
    <w:pPr>
      <w:spacing w:after="0"/>
      <w:jc w:val="right"/>
    </w:pPr>
  </w:style>
  <w:style w:type="character" w:customStyle="1" w:styleId="ab">
    <w:name w:val="ヘッダー (文字)"/>
    <w:basedOn w:val="a0"/>
    <w:link w:val="aa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連絡先情報"/>
    <w:basedOn w:val="a"/>
    <w:uiPriority w:val="1"/>
    <w:qFormat/>
    <w:rsid w:val="00590890"/>
    <w:pPr>
      <w:spacing w:before="0" w:after="0"/>
    </w:pPr>
    <w:rPr>
      <w:color w:val="FFFFFF" w:themeColor="background1"/>
    </w:rPr>
  </w:style>
  <w:style w:type="character" w:customStyle="1" w:styleId="20">
    <w:name w:val="見出し 2 (文字)"/>
    <w:basedOn w:val="a0"/>
    <w:link w:val="2"/>
    <w:uiPriority w:val="9"/>
    <w:rsid w:val="00590890"/>
    <w:rPr>
      <w:rFonts w:asciiTheme="majorHAnsi" w:eastAsia="Meiryo UI" w:hAnsiTheme="majorHAns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e">
    <w:name w:val="Placeholder Text"/>
    <w:basedOn w:val="a0"/>
    <w:uiPriority w:val="99"/>
    <w:semiHidden/>
    <w:rsid w:val="001766D6"/>
    <w:rPr>
      <w:color w:val="808080"/>
    </w:rPr>
  </w:style>
  <w:style w:type="paragraph" w:styleId="af">
    <w:name w:val="footer"/>
    <w:basedOn w:val="a"/>
    <w:link w:val="af0"/>
    <w:uiPriority w:val="99"/>
    <w:unhideWhenUsed/>
    <w:rsid w:val="00590890"/>
    <w:pPr>
      <w:tabs>
        <w:tab w:val="center" w:pos="4680"/>
        <w:tab w:val="right" w:pos="9360"/>
      </w:tabs>
      <w:spacing w:before="0" w:after="0"/>
    </w:pPr>
  </w:style>
  <w:style w:type="character" w:customStyle="1" w:styleId="af0">
    <w:name w:val="フッター (文字)"/>
    <w:basedOn w:val="a0"/>
    <w:link w:val="af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paragraph" w:customStyle="1" w:styleId="af1">
    <w:name w:val="ロゴ"/>
    <w:basedOn w:val="a"/>
    <w:next w:val="a"/>
    <w:link w:val="af2"/>
    <w:qFormat/>
    <w:rsid w:val="00590890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2">
    <w:name w:val="ロゴの文字"/>
    <w:basedOn w:val="a0"/>
    <w:link w:val="af1"/>
    <w:rsid w:val="00590890"/>
    <w:rPr>
      <w:rFonts w:eastAsia="Meiryo U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3">
    <w:name w:val="No Spacing"/>
    <w:uiPriority w:val="1"/>
    <w:qFormat/>
    <w:rsid w:val="00590890"/>
    <w:pPr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590890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90890"/>
    <w:rPr>
      <w:rFonts w:asciiTheme="majorHAnsi" w:eastAsia="Meiryo UI" w:hAnsiTheme="majorHAnsi" w:cstheme="majorBidi"/>
      <w:color w:val="595959" w:themeColor="text1" w:themeTint="A6"/>
      <w:kern w:val="20"/>
      <w:sz w:val="32"/>
      <w:szCs w:val="32"/>
    </w:rPr>
  </w:style>
  <w:style w:type="paragraph" w:styleId="af6">
    <w:name w:val="Date"/>
    <w:basedOn w:val="a"/>
    <w:next w:val="a"/>
    <w:link w:val="af7"/>
    <w:uiPriority w:val="99"/>
    <w:semiHidden/>
    <w:unhideWhenUsed/>
    <w:rsid w:val="00CB25D4"/>
  </w:style>
  <w:style w:type="character" w:customStyle="1" w:styleId="af7">
    <w:name w:val="日付 (文字)"/>
    <w:basedOn w:val="a0"/>
    <w:link w:val="af6"/>
    <w:uiPriority w:val="99"/>
    <w:semiHidden/>
    <w:rsid w:val="00CB25D4"/>
    <w:rPr>
      <w:rFonts w:eastAsia="Meiryo UI"/>
      <w:color w:val="595959" w:themeColor="text1" w:themeTint="A6"/>
      <w:kern w:val="20"/>
      <w:szCs w:val="20"/>
    </w:rPr>
  </w:style>
  <w:style w:type="paragraph" w:styleId="af8">
    <w:name w:val="List Paragraph"/>
    <w:basedOn w:val="a"/>
    <w:uiPriority w:val="34"/>
    <w:semiHidden/>
    <w:rsid w:val="00D444DD"/>
    <w:pPr>
      <w:ind w:leftChars="400" w:left="840"/>
    </w:pPr>
  </w:style>
  <w:style w:type="character" w:styleId="af9">
    <w:name w:val="Hyperlink"/>
    <w:basedOn w:val="a0"/>
    <w:uiPriority w:val="99"/>
    <w:unhideWhenUsed/>
    <w:rsid w:val="00084E34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084E34"/>
    <w:rPr>
      <w:color w:val="85DFD0" w:themeColor="followedHyperlink"/>
      <w:u w:val="single"/>
    </w:rPr>
  </w:style>
  <w:style w:type="character" w:styleId="afb">
    <w:name w:val="Unresolved Mention"/>
    <w:basedOn w:val="a0"/>
    <w:uiPriority w:val="99"/>
    <w:semiHidden/>
    <w:rsid w:val="00A75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.tw/KQHphU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jssa2.webex.com/weblink/register/r1634e169ac9f4374a55fafbf13c2b40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ssa.jp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ssa.jp" TargetMode="External"/><Relationship Id="rId14" Type="http://schemas.openxmlformats.org/officeDocument/2006/relationships/hyperlink" Target="https://www.mlit.go.jp/totikensangyo/const/sosei_const_tk2_00000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SA01\AppData\Local\Microsoft\Office\16.0\DTS\ja-JP%7b33EF2816-6A8C-4BA8-9D74-6DB4241F6847%7d\%7b5B535531-2626-4E0A-A184-3C612ECB8B05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{5B535531-2626-4E0A-A184-3C612ECB8B05}tf56348247_win32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2023-07-13T01:47:00Z</dcterms:created>
  <dcterms:modified xsi:type="dcterms:W3CDTF">2023-10-18T03:04:00Z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